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FA22F" w14:textId="77777777" w:rsidR="00B73246" w:rsidRPr="00770A49" w:rsidRDefault="00F83324" w:rsidP="007F5185">
      <w:pPr>
        <w:spacing w:after="0" w:line="240" w:lineRule="auto"/>
        <w:jc w:val="center"/>
        <w:rPr>
          <w:rFonts w:ascii="Verdana" w:hAnsi="Verdana"/>
          <w:b/>
          <w:sz w:val="28"/>
          <w:szCs w:val="28"/>
        </w:rPr>
      </w:pPr>
      <w:r w:rsidRPr="00770A49">
        <w:rPr>
          <w:rFonts w:ascii="Verdana" w:hAnsi="Verdana"/>
          <w:b/>
          <w:sz w:val="28"/>
          <w:szCs w:val="28"/>
        </w:rPr>
        <w:t>Proforma invoice</w:t>
      </w:r>
    </w:p>
    <w:p w14:paraId="661DDC35" w14:textId="77777777" w:rsidR="00253C20" w:rsidRPr="00770A49" w:rsidRDefault="00253C20" w:rsidP="007F5185">
      <w:pPr>
        <w:spacing w:after="0" w:line="240" w:lineRule="auto"/>
        <w:jc w:val="center"/>
        <w:rPr>
          <w:rFonts w:ascii="Verdana" w:hAnsi="Verdana"/>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8" w:type="dxa"/>
          <w:bottom w:w="108" w:type="dxa"/>
        </w:tblCellMar>
        <w:tblLook w:val="04A0" w:firstRow="1" w:lastRow="0" w:firstColumn="1" w:lastColumn="0" w:noHBand="0" w:noVBand="1"/>
      </w:tblPr>
      <w:tblGrid>
        <w:gridCol w:w="3153"/>
        <w:gridCol w:w="6770"/>
      </w:tblGrid>
      <w:tr w:rsidR="00253C20" w:rsidRPr="00770A49" w14:paraId="6949AF97" w14:textId="77777777" w:rsidTr="00245D31">
        <w:tc>
          <w:tcPr>
            <w:tcW w:w="9923" w:type="dxa"/>
            <w:gridSpan w:val="2"/>
            <w:shd w:val="clear" w:color="auto" w:fill="FDB940"/>
          </w:tcPr>
          <w:p w14:paraId="2295D644" w14:textId="77777777" w:rsidR="00253C20" w:rsidRPr="00770A49" w:rsidRDefault="00F83324" w:rsidP="00032CA2">
            <w:pPr>
              <w:spacing w:after="0" w:line="240" w:lineRule="auto"/>
              <w:jc w:val="center"/>
              <w:rPr>
                <w:rFonts w:ascii="Verdana" w:hAnsi="Verdana"/>
                <w:sz w:val="20"/>
                <w:szCs w:val="20"/>
              </w:rPr>
            </w:pPr>
            <w:r w:rsidRPr="00770A49">
              <w:rPr>
                <w:rFonts w:ascii="Verdana" w:hAnsi="Verdana"/>
                <w:b/>
                <w:sz w:val="20"/>
                <w:szCs w:val="20"/>
              </w:rPr>
              <w:t>Public procurement</w:t>
            </w:r>
          </w:p>
        </w:tc>
      </w:tr>
      <w:tr w:rsidR="00253C20" w:rsidRPr="00770A49" w14:paraId="7265A9D7" w14:textId="77777777" w:rsidTr="00245D31">
        <w:tc>
          <w:tcPr>
            <w:tcW w:w="3153" w:type="dxa"/>
            <w:shd w:val="clear" w:color="auto" w:fill="FDB940"/>
          </w:tcPr>
          <w:p w14:paraId="4AE2193C" w14:textId="77777777" w:rsidR="00253C20" w:rsidRPr="00770A49" w:rsidRDefault="00F83324" w:rsidP="00032CA2">
            <w:pPr>
              <w:spacing w:after="0" w:line="240" w:lineRule="auto"/>
              <w:rPr>
                <w:rFonts w:ascii="Verdana" w:hAnsi="Verdana"/>
                <w:b/>
                <w:sz w:val="20"/>
                <w:szCs w:val="20"/>
              </w:rPr>
            </w:pPr>
            <w:r w:rsidRPr="00770A49">
              <w:rPr>
                <w:rFonts w:ascii="Verdana" w:hAnsi="Verdana"/>
                <w:b/>
                <w:sz w:val="20"/>
              </w:rPr>
              <w:t>Contracting Authority</w:t>
            </w:r>
          </w:p>
        </w:tc>
        <w:tc>
          <w:tcPr>
            <w:tcW w:w="6770" w:type="dxa"/>
            <w:shd w:val="clear" w:color="auto" w:fill="FFF0D5"/>
          </w:tcPr>
          <w:p w14:paraId="5EEEE36B" w14:textId="77777777" w:rsidR="00253C20" w:rsidRPr="00770A49" w:rsidRDefault="00563740" w:rsidP="00563740">
            <w:pPr>
              <w:spacing w:after="0" w:line="240" w:lineRule="auto"/>
              <w:rPr>
                <w:rFonts w:ascii="Verdana" w:hAnsi="Verdana"/>
                <w:b/>
                <w:sz w:val="20"/>
                <w:szCs w:val="20"/>
              </w:rPr>
            </w:pPr>
            <w:r w:rsidRPr="00563740">
              <w:rPr>
                <w:rFonts w:ascii="Verdana" w:hAnsi="Verdana"/>
                <w:b/>
                <w:sz w:val="20"/>
                <w:szCs w:val="20"/>
              </w:rPr>
              <w:t>Slovenian institute for</w:t>
            </w:r>
            <w:r>
              <w:rPr>
                <w:rFonts w:ascii="Verdana" w:hAnsi="Verdana"/>
                <w:b/>
                <w:sz w:val="20"/>
                <w:szCs w:val="20"/>
              </w:rPr>
              <w:t xml:space="preserve"> </w:t>
            </w:r>
            <w:r w:rsidRPr="00563740">
              <w:rPr>
                <w:rFonts w:ascii="Verdana" w:hAnsi="Verdana"/>
                <w:b/>
                <w:sz w:val="20"/>
                <w:szCs w:val="20"/>
              </w:rPr>
              <w:t>transfusion medicine</w:t>
            </w:r>
            <w:r w:rsidRPr="00770A49">
              <w:rPr>
                <w:rFonts w:ascii="Verdana" w:hAnsi="Verdana"/>
                <w:b/>
                <w:sz w:val="20"/>
                <w:szCs w:val="20"/>
              </w:rPr>
              <w:t xml:space="preserve"> </w:t>
            </w:r>
          </w:p>
          <w:p w14:paraId="0D976ACC" w14:textId="68D4E60A" w:rsidR="00F61645" w:rsidRPr="00770A49" w:rsidRDefault="00F61645" w:rsidP="00032CA2">
            <w:pPr>
              <w:spacing w:after="0" w:line="240" w:lineRule="auto"/>
              <w:rPr>
                <w:rFonts w:ascii="Verdana" w:hAnsi="Verdana"/>
                <w:b/>
                <w:sz w:val="20"/>
                <w:szCs w:val="20"/>
              </w:rPr>
            </w:pPr>
            <w:r w:rsidRPr="00770A49">
              <w:rPr>
                <w:rFonts w:ascii="Verdana" w:hAnsi="Verdana"/>
                <w:b/>
                <w:sz w:val="20"/>
                <w:szCs w:val="20"/>
              </w:rPr>
              <w:fldChar w:fldCharType="begin"/>
            </w:r>
            <w:r w:rsidRPr="00770A49">
              <w:rPr>
                <w:rFonts w:ascii="Verdana" w:hAnsi="Verdana"/>
                <w:b/>
                <w:sz w:val="20"/>
                <w:szCs w:val="20"/>
              </w:rPr>
              <w:instrText xml:space="preserve"> DOCPROPERTY  "MFiles_P1021n1_P1033"  \* MERGEFORMAT </w:instrText>
            </w:r>
            <w:r w:rsidRPr="00770A49">
              <w:rPr>
                <w:rFonts w:ascii="Verdana" w:hAnsi="Verdana"/>
                <w:b/>
                <w:sz w:val="20"/>
                <w:szCs w:val="20"/>
              </w:rPr>
              <w:fldChar w:fldCharType="separate"/>
            </w:r>
            <w:r w:rsidR="004208B5">
              <w:rPr>
                <w:rFonts w:ascii="Verdana" w:hAnsi="Verdana"/>
                <w:b/>
                <w:sz w:val="20"/>
                <w:szCs w:val="20"/>
              </w:rPr>
              <w:t>Šlajmerjeva ulica 6</w:t>
            </w:r>
            <w:r w:rsidRPr="00770A49">
              <w:rPr>
                <w:rFonts w:ascii="Verdana" w:hAnsi="Verdana"/>
                <w:b/>
                <w:sz w:val="20"/>
                <w:szCs w:val="20"/>
              </w:rPr>
              <w:fldChar w:fldCharType="end"/>
            </w:r>
          </w:p>
          <w:p w14:paraId="04E8CF4F" w14:textId="2BE8ABEF" w:rsidR="00F62869" w:rsidRPr="00770A49" w:rsidRDefault="00F62869" w:rsidP="00032CA2">
            <w:pPr>
              <w:spacing w:after="0" w:line="240" w:lineRule="auto"/>
              <w:rPr>
                <w:rFonts w:ascii="Verdana" w:hAnsi="Verdana"/>
                <w:b/>
                <w:sz w:val="20"/>
                <w:szCs w:val="20"/>
              </w:rPr>
            </w:pPr>
            <w:r w:rsidRPr="00770A49">
              <w:rPr>
                <w:rFonts w:ascii="Verdana" w:hAnsi="Verdana"/>
                <w:b/>
                <w:sz w:val="20"/>
                <w:szCs w:val="20"/>
              </w:rPr>
              <w:fldChar w:fldCharType="begin"/>
            </w:r>
            <w:r w:rsidRPr="00770A49">
              <w:rPr>
                <w:rFonts w:ascii="Verdana" w:hAnsi="Verdana"/>
                <w:b/>
                <w:sz w:val="20"/>
                <w:szCs w:val="20"/>
              </w:rPr>
              <w:instrText xml:space="preserve"> DOCPROPERTY  "MFiles_PG5BC2FC14A405421BA79F5FEC63BD00E3n1_PGB3D8D77D2D654902AEB821305A1A12BC"  \* MERGEFORMAT </w:instrText>
            </w:r>
            <w:r w:rsidRPr="00770A49">
              <w:rPr>
                <w:rFonts w:ascii="Verdana" w:hAnsi="Verdana"/>
                <w:b/>
                <w:sz w:val="20"/>
                <w:szCs w:val="20"/>
              </w:rPr>
              <w:fldChar w:fldCharType="separate"/>
            </w:r>
            <w:r w:rsidR="004208B5">
              <w:rPr>
                <w:rFonts w:ascii="Verdana" w:hAnsi="Verdana"/>
                <w:b/>
                <w:sz w:val="20"/>
                <w:szCs w:val="20"/>
              </w:rPr>
              <w:t>1000 Ljubljana</w:t>
            </w:r>
            <w:r w:rsidRPr="00770A49">
              <w:rPr>
                <w:rFonts w:ascii="Verdana" w:hAnsi="Verdana"/>
                <w:b/>
                <w:sz w:val="20"/>
                <w:szCs w:val="20"/>
              </w:rPr>
              <w:fldChar w:fldCharType="end"/>
            </w:r>
          </w:p>
        </w:tc>
      </w:tr>
      <w:tr w:rsidR="00253C20" w:rsidRPr="00770A49" w14:paraId="4323412A" w14:textId="77777777" w:rsidTr="00245D31">
        <w:tc>
          <w:tcPr>
            <w:tcW w:w="3153" w:type="dxa"/>
            <w:shd w:val="clear" w:color="auto" w:fill="FDB940"/>
          </w:tcPr>
          <w:p w14:paraId="41319A63" w14:textId="77777777" w:rsidR="00253C20" w:rsidRPr="00770A49" w:rsidRDefault="00F83324" w:rsidP="00032CA2">
            <w:pPr>
              <w:spacing w:after="0" w:line="240" w:lineRule="auto"/>
              <w:rPr>
                <w:rFonts w:ascii="Verdana" w:hAnsi="Verdana"/>
                <w:b/>
                <w:sz w:val="20"/>
                <w:szCs w:val="20"/>
              </w:rPr>
            </w:pPr>
            <w:r w:rsidRPr="00770A49">
              <w:rPr>
                <w:rFonts w:ascii="Verdana" w:hAnsi="Verdana"/>
                <w:b/>
                <w:sz w:val="20"/>
                <w:szCs w:val="20"/>
              </w:rPr>
              <w:t>Public contract reference number</w:t>
            </w:r>
          </w:p>
        </w:tc>
        <w:tc>
          <w:tcPr>
            <w:tcW w:w="6770" w:type="dxa"/>
            <w:shd w:val="clear" w:color="auto" w:fill="FFF0D5"/>
          </w:tcPr>
          <w:p w14:paraId="26FC966B" w14:textId="094B1874" w:rsidR="00253C20" w:rsidRPr="00770A49" w:rsidRDefault="00A042BA" w:rsidP="00032CA2">
            <w:pPr>
              <w:spacing w:after="0" w:line="240" w:lineRule="auto"/>
              <w:rPr>
                <w:rFonts w:ascii="Verdana" w:hAnsi="Verdana"/>
                <w:sz w:val="20"/>
                <w:szCs w:val="20"/>
              </w:rPr>
            </w:pPr>
            <w:r w:rsidRPr="00770A49">
              <w:rPr>
                <w:rFonts w:ascii="Verdana" w:hAnsi="Verdana"/>
                <w:sz w:val="20"/>
                <w:szCs w:val="20"/>
              </w:rPr>
              <w:t>JN 15/2024</w:t>
            </w:r>
            <w:r w:rsidR="00F61645" w:rsidRPr="00770A49">
              <w:rPr>
                <w:rFonts w:ascii="Verdana" w:hAnsi="Verdana"/>
                <w:sz w:val="20"/>
                <w:szCs w:val="20"/>
              </w:rPr>
              <w:fldChar w:fldCharType="begin"/>
            </w:r>
            <w:r w:rsidR="00F61645" w:rsidRPr="00770A49">
              <w:rPr>
                <w:rFonts w:ascii="Verdana" w:hAnsi="Verdana"/>
                <w:sz w:val="20"/>
                <w:szCs w:val="20"/>
              </w:rPr>
              <w:instrText xml:space="preserve"> DOCPROPERTY  "MFiles_P1045"  \* MERGEFORMAT </w:instrText>
            </w:r>
            <w:r w:rsidR="00F61645" w:rsidRPr="00770A49">
              <w:rPr>
                <w:rFonts w:ascii="Verdana" w:hAnsi="Verdana"/>
                <w:sz w:val="20"/>
                <w:szCs w:val="20"/>
              </w:rPr>
              <w:fldChar w:fldCharType="end"/>
            </w:r>
          </w:p>
        </w:tc>
      </w:tr>
      <w:tr w:rsidR="00253C20" w:rsidRPr="00770A49" w14:paraId="475D4EF0" w14:textId="77777777" w:rsidTr="00245D31">
        <w:tc>
          <w:tcPr>
            <w:tcW w:w="3153" w:type="dxa"/>
            <w:shd w:val="clear" w:color="auto" w:fill="FDB940"/>
          </w:tcPr>
          <w:p w14:paraId="3A87CE3C" w14:textId="77777777" w:rsidR="00253C20" w:rsidRPr="00770A49" w:rsidRDefault="00F83324" w:rsidP="00032CA2">
            <w:pPr>
              <w:spacing w:after="0" w:line="240" w:lineRule="auto"/>
              <w:rPr>
                <w:rFonts w:ascii="Verdana" w:hAnsi="Verdana"/>
                <w:b/>
                <w:sz w:val="20"/>
                <w:szCs w:val="20"/>
              </w:rPr>
            </w:pPr>
            <w:r w:rsidRPr="00770A49">
              <w:rPr>
                <w:rFonts w:ascii="Verdana" w:hAnsi="Verdana"/>
                <w:b/>
                <w:sz w:val="20"/>
              </w:rPr>
              <w:t>Subject matter of the public contract</w:t>
            </w:r>
          </w:p>
        </w:tc>
        <w:tc>
          <w:tcPr>
            <w:tcW w:w="6770" w:type="dxa"/>
            <w:shd w:val="clear" w:color="auto" w:fill="FFF0D5"/>
          </w:tcPr>
          <w:p w14:paraId="06FFB5CF" w14:textId="77777777" w:rsidR="00F83324" w:rsidRPr="00770A49" w:rsidRDefault="00F83324" w:rsidP="00F83324">
            <w:pPr>
              <w:pStyle w:val="ListParagraph"/>
              <w:widowControl w:val="0"/>
              <w:pBdr>
                <w:top w:val="nil"/>
                <w:left w:val="nil"/>
                <w:bottom w:val="nil"/>
                <w:right w:val="nil"/>
                <w:between w:val="nil"/>
                <w:bar w:val="nil"/>
              </w:pBdr>
              <w:spacing w:after="120" w:line="240" w:lineRule="auto"/>
              <w:ind w:left="0"/>
              <w:contextualSpacing w:val="0"/>
              <w:jc w:val="both"/>
              <w:rPr>
                <w:rFonts w:ascii="Verdana" w:hAnsi="Verdana"/>
                <w:i/>
                <w:iCs/>
                <w:sz w:val="20"/>
                <w:szCs w:val="20"/>
              </w:rPr>
            </w:pPr>
            <w:r w:rsidRPr="00770A49">
              <w:rPr>
                <w:rFonts w:ascii="Verdana" w:hAnsi="Verdana"/>
                <w:i/>
                <w:iCs/>
                <w:sz w:val="20"/>
                <w:szCs w:val="20"/>
              </w:rPr>
              <w:t>LOT 1: Implementation and maintenance of a software solution for the blood donation process with hemovigilance, collection, processing, storage, distribution and component testing (VIRO, NAT, IH);</w:t>
            </w:r>
          </w:p>
          <w:p w14:paraId="1AEE69CB" w14:textId="132F4B31" w:rsidR="00253C20" w:rsidRPr="00770A49" w:rsidRDefault="00F83324" w:rsidP="00F83324">
            <w:pPr>
              <w:pStyle w:val="ListParagraph"/>
              <w:widowControl w:val="0"/>
              <w:pBdr>
                <w:top w:val="nil"/>
                <w:left w:val="nil"/>
                <w:bottom w:val="nil"/>
                <w:right w:val="nil"/>
                <w:between w:val="nil"/>
                <w:bar w:val="nil"/>
              </w:pBdr>
              <w:spacing w:after="120" w:line="240" w:lineRule="auto"/>
              <w:ind w:left="0"/>
              <w:contextualSpacing w:val="0"/>
              <w:jc w:val="both"/>
              <w:rPr>
                <w:rFonts w:ascii="Verdana" w:hAnsi="Verdana"/>
                <w:i/>
                <w:iCs/>
                <w:sz w:val="20"/>
                <w:szCs w:val="20"/>
              </w:rPr>
            </w:pPr>
            <w:r w:rsidRPr="00770A49">
              <w:rPr>
                <w:rFonts w:ascii="Verdana" w:hAnsi="Verdana"/>
                <w:i/>
                <w:iCs/>
                <w:sz w:val="20"/>
                <w:szCs w:val="20"/>
              </w:rPr>
              <w:t>LOT 2: Implementation and maintenance of a software solution for the issuance of blood components with associated laboratory services and the services of the reference IH laboratory, prenatal laboratory, platelet and granulocyte laboratory, molecular genotyping and cell biology, and hemovigilance.</w:t>
            </w:r>
            <w:r w:rsidR="00A042BA" w:rsidRPr="00770A49">
              <w:rPr>
                <w:rFonts w:ascii="Verdana" w:hAnsi="Verdana"/>
                <w:b/>
                <w:sz w:val="20"/>
                <w:szCs w:val="20"/>
              </w:rPr>
              <w:fldChar w:fldCharType="begin"/>
            </w:r>
            <w:r w:rsidR="00A042BA" w:rsidRPr="00770A49">
              <w:rPr>
                <w:rFonts w:ascii="Verdana" w:hAnsi="Verdana"/>
                <w:b/>
                <w:sz w:val="20"/>
                <w:szCs w:val="20"/>
              </w:rPr>
              <w:instrText xml:space="preserve"> DOCPROPERTY  "MFiles_P1046"  \* MERGEFORMAT </w:instrText>
            </w:r>
            <w:r w:rsidR="00A042BA" w:rsidRPr="00770A49">
              <w:rPr>
                <w:rFonts w:ascii="Verdana" w:hAnsi="Verdana"/>
                <w:b/>
                <w:sz w:val="20"/>
                <w:szCs w:val="20"/>
              </w:rPr>
              <w:fldChar w:fldCharType="end"/>
            </w:r>
            <w:r w:rsidR="001D5861" w:rsidRPr="00770A49">
              <w:rPr>
                <w:rFonts w:ascii="Verdana" w:hAnsi="Verdana"/>
                <w:b/>
                <w:sz w:val="20"/>
                <w:szCs w:val="20"/>
              </w:rPr>
              <w:fldChar w:fldCharType="begin"/>
            </w:r>
            <w:r w:rsidR="001D5861" w:rsidRPr="00770A49">
              <w:rPr>
                <w:rFonts w:ascii="Verdana" w:hAnsi="Verdana"/>
                <w:b/>
                <w:sz w:val="20"/>
                <w:szCs w:val="20"/>
              </w:rPr>
              <w:instrText xml:space="preserve"> DOCPROPERTY  "MFiles_PGD818801420344C36A96C09D897B0ACBE"  \* MERGEFORMAT </w:instrText>
            </w:r>
            <w:r w:rsidR="001D5861" w:rsidRPr="00770A49">
              <w:rPr>
                <w:rFonts w:ascii="Verdana" w:hAnsi="Verdana"/>
                <w:b/>
                <w:sz w:val="20"/>
                <w:szCs w:val="20"/>
              </w:rPr>
              <w:fldChar w:fldCharType="end"/>
            </w:r>
          </w:p>
        </w:tc>
      </w:tr>
    </w:tbl>
    <w:p w14:paraId="61AA1DE2" w14:textId="77777777" w:rsidR="00E62E1F" w:rsidRPr="00770A49" w:rsidRDefault="00E62E1F" w:rsidP="005860F3">
      <w:pPr>
        <w:spacing w:after="0" w:line="240" w:lineRule="auto"/>
        <w:jc w:val="both"/>
        <w:rPr>
          <w:rFonts w:ascii="Verdana" w:hAnsi="Verdana"/>
          <w:sz w:val="20"/>
          <w:szCs w:val="20"/>
        </w:rPr>
      </w:pPr>
    </w:p>
    <w:tbl>
      <w:tblPr>
        <w:tblW w:w="9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748"/>
        <w:gridCol w:w="2423"/>
        <w:gridCol w:w="2409"/>
        <w:gridCol w:w="2381"/>
      </w:tblGrid>
      <w:tr w:rsidR="00F83324" w:rsidRPr="00770A49" w14:paraId="099157E7" w14:textId="77777777">
        <w:trPr>
          <w:trHeight w:val="20"/>
          <w:jc w:val="center"/>
        </w:trPr>
        <w:tc>
          <w:tcPr>
            <w:tcW w:w="2748" w:type="dxa"/>
            <w:tcBorders>
              <w:bottom w:val="single" w:sz="4" w:space="0" w:color="auto"/>
            </w:tcBorders>
            <w:shd w:val="clear" w:color="auto" w:fill="FDB940"/>
          </w:tcPr>
          <w:p w14:paraId="564958FE" w14:textId="77777777" w:rsidR="00F83324" w:rsidRPr="00770A49" w:rsidRDefault="00F83324" w:rsidP="00F83324">
            <w:pPr>
              <w:widowControl w:val="0"/>
              <w:spacing w:after="0" w:line="240" w:lineRule="auto"/>
              <w:jc w:val="both"/>
              <w:rPr>
                <w:rFonts w:ascii="Verdana" w:hAnsi="Verdana"/>
                <w:b/>
                <w:bCs/>
                <w:sz w:val="20"/>
                <w:szCs w:val="20"/>
              </w:rPr>
            </w:pPr>
            <w:r w:rsidRPr="00770A49">
              <w:rPr>
                <w:rFonts w:ascii="Verdana" w:hAnsi="Verdana"/>
                <w:b/>
                <w:bCs/>
                <w:sz w:val="20"/>
                <w:szCs w:val="20"/>
              </w:rPr>
              <w:t>TENDERER</w:t>
            </w:r>
          </w:p>
        </w:tc>
        <w:tc>
          <w:tcPr>
            <w:tcW w:w="2423" w:type="dxa"/>
            <w:tcBorders>
              <w:bottom w:val="single" w:sz="4" w:space="0" w:color="auto"/>
            </w:tcBorders>
            <w:shd w:val="clear" w:color="auto" w:fill="FDB940"/>
          </w:tcPr>
          <w:p w14:paraId="56E7E5B5" w14:textId="77777777" w:rsidR="00F83324" w:rsidRPr="00770A49" w:rsidRDefault="00F83324" w:rsidP="00F83324">
            <w:pPr>
              <w:widowControl w:val="0"/>
              <w:spacing w:after="0" w:line="240" w:lineRule="auto"/>
              <w:jc w:val="center"/>
              <w:rPr>
                <w:rFonts w:ascii="Verdana" w:hAnsi="Verdana"/>
                <w:b/>
                <w:bCs/>
                <w:sz w:val="20"/>
                <w:szCs w:val="20"/>
              </w:rPr>
            </w:pPr>
            <w:r w:rsidRPr="00770A49">
              <w:rPr>
                <w:rFonts w:ascii="Verdana" w:hAnsi="Verdana"/>
                <w:b/>
                <w:bCs/>
                <w:sz w:val="20"/>
                <w:szCs w:val="20"/>
              </w:rPr>
              <w:t>Main Contractor</w:t>
            </w:r>
          </w:p>
        </w:tc>
        <w:tc>
          <w:tcPr>
            <w:tcW w:w="2409" w:type="dxa"/>
            <w:tcBorders>
              <w:bottom w:val="single" w:sz="4" w:space="0" w:color="auto"/>
            </w:tcBorders>
            <w:shd w:val="clear" w:color="auto" w:fill="FDB940"/>
          </w:tcPr>
          <w:p w14:paraId="19643E01" w14:textId="77777777" w:rsidR="00F83324" w:rsidRPr="00770A49" w:rsidRDefault="00F83324" w:rsidP="00F83324">
            <w:pPr>
              <w:widowControl w:val="0"/>
              <w:spacing w:after="0" w:line="240" w:lineRule="auto"/>
              <w:jc w:val="center"/>
              <w:rPr>
                <w:rFonts w:ascii="Verdana" w:hAnsi="Verdana"/>
                <w:b/>
                <w:bCs/>
                <w:sz w:val="20"/>
                <w:szCs w:val="20"/>
              </w:rPr>
            </w:pPr>
            <w:r w:rsidRPr="00770A49">
              <w:rPr>
                <w:rFonts w:ascii="Verdana" w:hAnsi="Verdana"/>
                <w:b/>
                <w:bCs/>
                <w:sz w:val="20"/>
                <w:szCs w:val="20"/>
              </w:rPr>
              <w:t>Partner 2</w:t>
            </w:r>
          </w:p>
        </w:tc>
        <w:tc>
          <w:tcPr>
            <w:tcW w:w="2381" w:type="dxa"/>
            <w:tcBorders>
              <w:bottom w:val="single" w:sz="4" w:space="0" w:color="auto"/>
            </w:tcBorders>
            <w:shd w:val="clear" w:color="auto" w:fill="FDB940"/>
          </w:tcPr>
          <w:p w14:paraId="35AB5965" w14:textId="77777777" w:rsidR="00F83324" w:rsidRPr="00770A49" w:rsidRDefault="00F83324" w:rsidP="00F83324">
            <w:pPr>
              <w:widowControl w:val="0"/>
              <w:spacing w:after="0" w:line="240" w:lineRule="auto"/>
              <w:jc w:val="center"/>
              <w:rPr>
                <w:rFonts w:ascii="Verdana" w:hAnsi="Verdana"/>
                <w:b/>
                <w:bCs/>
                <w:sz w:val="20"/>
                <w:szCs w:val="20"/>
              </w:rPr>
            </w:pPr>
            <w:r w:rsidRPr="00770A49">
              <w:rPr>
                <w:rFonts w:ascii="Verdana" w:hAnsi="Verdana"/>
                <w:b/>
                <w:bCs/>
                <w:sz w:val="20"/>
                <w:szCs w:val="20"/>
              </w:rPr>
              <w:t>Partner X</w:t>
            </w:r>
          </w:p>
        </w:tc>
      </w:tr>
      <w:tr w:rsidR="00F83324" w:rsidRPr="00770A49" w14:paraId="6D2886F5" w14:textId="77777777">
        <w:trPr>
          <w:trHeight w:val="20"/>
          <w:jc w:val="center"/>
        </w:trPr>
        <w:tc>
          <w:tcPr>
            <w:tcW w:w="2748" w:type="dxa"/>
            <w:shd w:val="clear" w:color="auto" w:fill="FDB940"/>
          </w:tcPr>
          <w:p w14:paraId="27E5F516" w14:textId="77777777" w:rsidR="00F83324" w:rsidRPr="00770A49" w:rsidRDefault="00F83324" w:rsidP="00F83324">
            <w:pPr>
              <w:widowControl w:val="0"/>
              <w:spacing w:after="0" w:line="240" w:lineRule="auto"/>
              <w:rPr>
                <w:rFonts w:ascii="Verdana" w:hAnsi="Verdana"/>
                <w:b/>
                <w:bCs/>
                <w:sz w:val="20"/>
                <w:szCs w:val="20"/>
              </w:rPr>
            </w:pPr>
            <w:r w:rsidRPr="00770A49">
              <w:rPr>
                <w:rFonts w:ascii="Verdana" w:hAnsi="Verdana"/>
                <w:b/>
                <w:bCs/>
                <w:sz w:val="20"/>
                <w:szCs w:val="20"/>
              </w:rPr>
              <w:t>Name and registered office</w:t>
            </w:r>
          </w:p>
        </w:tc>
        <w:tc>
          <w:tcPr>
            <w:tcW w:w="2423" w:type="dxa"/>
          </w:tcPr>
          <w:p w14:paraId="3BF8215D" w14:textId="77777777" w:rsidR="00F83324" w:rsidRPr="00770A49" w:rsidRDefault="00F83324" w:rsidP="00F83324">
            <w:pPr>
              <w:widowControl w:val="0"/>
              <w:spacing w:after="0" w:line="240" w:lineRule="auto"/>
              <w:rPr>
                <w:rFonts w:ascii="Verdana" w:hAnsi="Verdana"/>
                <w:b/>
                <w:bCs/>
                <w:sz w:val="20"/>
                <w:szCs w:val="20"/>
              </w:rPr>
            </w:pPr>
          </w:p>
        </w:tc>
        <w:tc>
          <w:tcPr>
            <w:tcW w:w="2409" w:type="dxa"/>
          </w:tcPr>
          <w:p w14:paraId="3924B47E" w14:textId="77777777" w:rsidR="00F83324" w:rsidRPr="00770A49" w:rsidRDefault="00F83324" w:rsidP="00F83324">
            <w:pPr>
              <w:widowControl w:val="0"/>
              <w:spacing w:after="0" w:line="240" w:lineRule="auto"/>
              <w:rPr>
                <w:rFonts w:ascii="Verdana" w:hAnsi="Verdana"/>
                <w:b/>
                <w:bCs/>
                <w:sz w:val="20"/>
                <w:szCs w:val="20"/>
              </w:rPr>
            </w:pPr>
          </w:p>
        </w:tc>
        <w:tc>
          <w:tcPr>
            <w:tcW w:w="2381" w:type="dxa"/>
          </w:tcPr>
          <w:p w14:paraId="502D1918" w14:textId="77777777" w:rsidR="00F83324" w:rsidRPr="00770A49" w:rsidRDefault="00F83324" w:rsidP="00F83324">
            <w:pPr>
              <w:widowControl w:val="0"/>
              <w:spacing w:after="0" w:line="240" w:lineRule="auto"/>
              <w:rPr>
                <w:rFonts w:ascii="Verdana" w:hAnsi="Verdana"/>
                <w:b/>
                <w:bCs/>
                <w:sz w:val="20"/>
                <w:szCs w:val="20"/>
              </w:rPr>
            </w:pPr>
          </w:p>
        </w:tc>
      </w:tr>
      <w:tr w:rsidR="00F83324" w:rsidRPr="00770A49" w14:paraId="650CC15C" w14:textId="77777777">
        <w:trPr>
          <w:trHeight w:val="20"/>
          <w:jc w:val="center"/>
        </w:trPr>
        <w:tc>
          <w:tcPr>
            <w:tcW w:w="2748" w:type="dxa"/>
            <w:shd w:val="clear" w:color="auto" w:fill="FDB940"/>
          </w:tcPr>
          <w:p w14:paraId="46CE4BA8" w14:textId="77777777" w:rsidR="00F83324" w:rsidRPr="00770A49" w:rsidRDefault="00F83324" w:rsidP="00F83324">
            <w:pPr>
              <w:widowControl w:val="0"/>
              <w:spacing w:after="0" w:line="240" w:lineRule="auto"/>
              <w:rPr>
                <w:rFonts w:ascii="Verdana" w:hAnsi="Verdana"/>
                <w:b/>
                <w:bCs/>
                <w:sz w:val="20"/>
                <w:szCs w:val="20"/>
              </w:rPr>
            </w:pPr>
            <w:r w:rsidRPr="00770A49">
              <w:rPr>
                <w:rFonts w:ascii="Verdana" w:hAnsi="Verdana"/>
                <w:b/>
                <w:bCs/>
                <w:sz w:val="20"/>
                <w:szCs w:val="20"/>
              </w:rPr>
              <w:t>VAT ID No</w:t>
            </w:r>
          </w:p>
        </w:tc>
        <w:tc>
          <w:tcPr>
            <w:tcW w:w="2423" w:type="dxa"/>
          </w:tcPr>
          <w:p w14:paraId="7339402C" w14:textId="77777777" w:rsidR="00F83324" w:rsidRPr="00770A49" w:rsidRDefault="00F83324" w:rsidP="00F83324">
            <w:pPr>
              <w:widowControl w:val="0"/>
              <w:spacing w:after="0" w:line="240" w:lineRule="auto"/>
              <w:rPr>
                <w:rFonts w:ascii="Verdana" w:hAnsi="Verdana"/>
                <w:b/>
                <w:bCs/>
                <w:sz w:val="20"/>
                <w:szCs w:val="20"/>
              </w:rPr>
            </w:pPr>
          </w:p>
        </w:tc>
        <w:tc>
          <w:tcPr>
            <w:tcW w:w="2409" w:type="dxa"/>
          </w:tcPr>
          <w:p w14:paraId="765FD782" w14:textId="77777777" w:rsidR="00F83324" w:rsidRPr="00770A49" w:rsidRDefault="00F83324" w:rsidP="00F83324">
            <w:pPr>
              <w:widowControl w:val="0"/>
              <w:spacing w:after="0" w:line="240" w:lineRule="auto"/>
              <w:rPr>
                <w:rFonts w:ascii="Verdana" w:hAnsi="Verdana"/>
                <w:b/>
                <w:bCs/>
                <w:sz w:val="20"/>
                <w:szCs w:val="20"/>
              </w:rPr>
            </w:pPr>
          </w:p>
        </w:tc>
        <w:tc>
          <w:tcPr>
            <w:tcW w:w="2381" w:type="dxa"/>
          </w:tcPr>
          <w:p w14:paraId="55DB9C6C" w14:textId="77777777" w:rsidR="00F83324" w:rsidRPr="00770A49" w:rsidRDefault="00F83324" w:rsidP="00F83324">
            <w:pPr>
              <w:widowControl w:val="0"/>
              <w:spacing w:after="0" w:line="240" w:lineRule="auto"/>
              <w:rPr>
                <w:rFonts w:ascii="Verdana" w:hAnsi="Verdana"/>
                <w:b/>
                <w:bCs/>
                <w:sz w:val="20"/>
                <w:szCs w:val="20"/>
              </w:rPr>
            </w:pPr>
          </w:p>
        </w:tc>
      </w:tr>
      <w:tr w:rsidR="00F83324" w:rsidRPr="00770A49" w14:paraId="06866854" w14:textId="77777777">
        <w:trPr>
          <w:trHeight w:val="20"/>
          <w:jc w:val="center"/>
        </w:trPr>
        <w:tc>
          <w:tcPr>
            <w:tcW w:w="2748" w:type="dxa"/>
            <w:shd w:val="clear" w:color="auto" w:fill="FDB940"/>
          </w:tcPr>
          <w:p w14:paraId="3562D65E" w14:textId="77777777" w:rsidR="00F83324" w:rsidRPr="00770A49" w:rsidRDefault="00F83324" w:rsidP="00F83324">
            <w:pPr>
              <w:widowControl w:val="0"/>
              <w:spacing w:after="0" w:line="240" w:lineRule="auto"/>
              <w:rPr>
                <w:rFonts w:ascii="Verdana" w:hAnsi="Verdana"/>
                <w:b/>
                <w:bCs/>
                <w:sz w:val="20"/>
                <w:szCs w:val="20"/>
              </w:rPr>
            </w:pPr>
            <w:r w:rsidRPr="00770A49">
              <w:rPr>
                <w:rFonts w:ascii="Verdana" w:hAnsi="Verdana"/>
                <w:b/>
                <w:bCs/>
                <w:sz w:val="20"/>
                <w:szCs w:val="20"/>
              </w:rPr>
              <w:t>Registration number</w:t>
            </w:r>
          </w:p>
        </w:tc>
        <w:tc>
          <w:tcPr>
            <w:tcW w:w="2423" w:type="dxa"/>
          </w:tcPr>
          <w:p w14:paraId="2BC695DD" w14:textId="77777777" w:rsidR="00F83324" w:rsidRPr="00770A49" w:rsidRDefault="00F83324" w:rsidP="00F83324">
            <w:pPr>
              <w:widowControl w:val="0"/>
              <w:spacing w:after="0" w:line="240" w:lineRule="auto"/>
              <w:rPr>
                <w:rFonts w:ascii="Verdana" w:hAnsi="Verdana"/>
                <w:b/>
                <w:bCs/>
                <w:sz w:val="20"/>
                <w:szCs w:val="20"/>
              </w:rPr>
            </w:pPr>
          </w:p>
        </w:tc>
        <w:tc>
          <w:tcPr>
            <w:tcW w:w="2409" w:type="dxa"/>
          </w:tcPr>
          <w:p w14:paraId="7C6FFE39" w14:textId="77777777" w:rsidR="00F83324" w:rsidRPr="00770A49" w:rsidRDefault="00F83324" w:rsidP="00F83324">
            <w:pPr>
              <w:widowControl w:val="0"/>
              <w:spacing w:after="0" w:line="240" w:lineRule="auto"/>
              <w:rPr>
                <w:rFonts w:ascii="Verdana" w:hAnsi="Verdana"/>
                <w:b/>
                <w:bCs/>
                <w:sz w:val="20"/>
                <w:szCs w:val="20"/>
              </w:rPr>
            </w:pPr>
          </w:p>
        </w:tc>
        <w:tc>
          <w:tcPr>
            <w:tcW w:w="2381" w:type="dxa"/>
          </w:tcPr>
          <w:p w14:paraId="6F78C0B9" w14:textId="77777777" w:rsidR="00F83324" w:rsidRPr="00770A49" w:rsidRDefault="00F83324" w:rsidP="00F83324">
            <w:pPr>
              <w:widowControl w:val="0"/>
              <w:spacing w:after="0" w:line="240" w:lineRule="auto"/>
              <w:rPr>
                <w:rFonts w:ascii="Verdana" w:hAnsi="Verdana"/>
                <w:b/>
                <w:bCs/>
                <w:sz w:val="20"/>
                <w:szCs w:val="20"/>
              </w:rPr>
            </w:pPr>
          </w:p>
        </w:tc>
      </w:tr>
    </w:tbl>
    <w:p w14:paraId="6D5D2060" w14:textId="77777777" w:rsidR="00F83324" w:rsidRPr="00770A49" w:rsidRDefault="00F83324" w:rsidP="00740C07">
      <w:pPr>
        <w:spacing w:after="0" w:line="240" w:lineRule="auto"/>
        <w:jc w:val="both"/>
        <w:rPr>
          <w:rFonts w:ascii="Verdana" w:hAnsi="Verdana"/>
          <w:sz w:val="20"/>
          <w:szCs w:val="20"/>
        </w:rPr>
      </w:pPr>
    </w:p>
    <w:p w14:paraId="28AFF61E" w14:textId="77777777" w:rsidR="00F83324" w:rsidRPr="00770A49" w:rsidRDefault="00F83324" w:rsidP="00F83324">
      <w:pPr>
        <w:spacing w:after="0" w:line="240" w:lineRule="auto"/>
        <w:jc w:val="both"/>
        <w:rPr>
          <w:rFonts w:ascii="Verdana" w:hAnsi="Verdana"/>
          <w:sz w:val="20"/>
          <w:szCs w:val="20"/>
        </w:rPr>
      </w:pPr>
      <w:r w:rsidRPr="00770A49">
        <w:rPr>
          <w:rFonts w:ascii="Verdana" w:hAnsi="Verdana"/>
          <w:sz w:val="20"/>
          <w:szCs w:val="20"/>
        </w:rPr>
        <w:t>The tenderer must offer all items, taking into account the Technical Specifications</w:t>
      </w:r>
      <w:r w:rsidR="00636202">
        <w:rPr>
          <w:rFonts w:ascii="Verdana" w:hAnsi="Verdana"/>
          <w:sz w:val="20"/>
          <w:szCs w:val="20"/>
        </w:rPr>
        <w:t xml:space="preserve"> and </w:t>
      </w:r>
      <w:r w:rsidR="00636202" w:rsidRPr="00636202">
        <w:rPr>
          <w:rFonts w:ascii="Verdana" w:hAnsi="Verdana"/>
          <w:sz w:val="20"/>
          <w:szCs w:val="20"/>
        </w:rPr>
        <w:t>Tender-Contract</w:t>
      </w:r>
      <w:r w:rsidR="00636202">
        <w:rPr>
          <w:rFonts w:ascii="Verdana" w:hAnsi="Verdana"/>
          <w:sz w:val="20"/>
          <w:szCs w:val="20"/>
        </w:rPr>
        <w:t xml:space="preserve"> </w:t>
      </w:r>
      <w:r w:rsidRPr="00770A49">
        <w:rPr>
          <w:rFonts w:ascii="Verdana" w:hAnsi="Verdana"/>
          <w:sz w:val="20"/>
          <w:szCs w:val="20"/>
        </w:rPr>
        <w:t xml:space="preserve">form, which is part of the procurement documentation. </w:t>
      </w:r>
    </w:p>
    <w:p w14:paraId="01819E77" w14:textId="77777777" w:rsidR="00F83324" w:rsidRPr="00770A49" w:rsidRDefault="00F83324" w:rsidP="00F83324">
      <w:pPr>
        <w:spacing w:after="0" w:line="240" w:lineRule="auto"/>
        <w:jc w:val="both"/>
        <w:rPr>
          <w:rFonts w:ascii="Verdana" w:hAnsi="Verdana"/>
          <w:sz w:val="20"/>
          <w:szCs w:val="20"/>
        </w:rPr>
      </w:pPr>
    </w:p>
    <w:p w14:paraId="64A8EC3B" w14:textId="77777777" w:rsidR="00F83324" w:rsidRPr="00770A49" w:rsidRDefault="00F83324" w:rsidP="00F83324">
      <w:pPr>
        <w:spacing w:after="0" w:line="240" w:lineRule="auto"/>
        <w:jc w:val="both"/>
        <w:rPr>
          <w:rFonts w:ascii="Verdana" w:hAnsi="Verdana"/>
          <w:sz w:val="20"/>
          <w:szCs w:val="20"/>
        </w:rPr>
      </w:pPr>
      <w:r w:rsidRPr="00770A49">
        <w:rPr>
          <w:rFonts w:ascii="Verdana" w:hAnsi="Verdana"/>
          <w:sz w:val="20"/>
          <w:szCs w:val="20"/>
        </w:rPr>
        <w:t>All prices in the tender shall be in euro and rounded to two decimal places.</w:t>
      </w:r>
    </w:p>
    <w:p w14:paraId="3F7B8BB2" w14:textId="77777777" w:rsidR="00F83324" w:rsidRPr="00770A49" w:rsidRDefault="00F83324" w:rsidP="00F83324">
      <w:pPr>
        <w:spacing w:after="0" w:line="240" w:lineRule="auto"/>
        <w:jc w:val="both"/>
        <w:rPr>
          <w:rFonts w:ascii="Verdana" w:hAnsi="Verdana"/>
          <w:sz w:val="20"/>
          <w:szCs w:val="20"/>
        </w:rPr>
      </w:pPr>
    </w:p>
    <w:p w14:paraId="01AAFF10" w14:textId="77777777" w:rsidR="00F83324" w:rsidRPr="00770A49" w:rsidRDefault="00F83324" w:rsidP="00F83324">
      <w:pPr>
        <w:spacing w:after="0" w:line="240" w:lineRule="auto"/>
        <w:jc w:val="both"/>
        <w:rPr>
          <w:rFonts w:ascii="Verdana" w:hAnsi="Verdana"/>
          <w:sz w:val="20"/>
          <w:szCs w:val="20"/>
        </w:rPr>
      </w:pPr>
      <w:r w:rsidRPr="00770A49">
        <w:rPr>
          <w:rFonts w:ascii="Verdana" w:hAnsi="Verdana"/>
          <w:sz w:val="20"/>
          <w:szCs w:val="20"/>
        </w:rPr>
        <w:t>If the tenderer does not enter a price for each item, it shall be deemed not to be offering the item, if the tenderer enters a price of zero (0) EUR for an item, it shall be deemed to be offering the item free of charge.</w:t>
      </w:r>
    </w:p>
    <w:p w14:paraId="1807C2A9" w14:textId="77777777" w:rsidR="00F83324" w:rsidRPr="00770A49" w:rsidRDefault="00F83324" w:rsidP="00F83324">
      <w:pPr>
        <w:spacing w:after="0" w:line="240" w:lineRule="auto"/>
        <w:jc w:val="both"/>
        <w:rPr>
          <w:rFonts w:ascii="Verdana" w:hAnsi="Verdana"/>
          <w:sz w:val="20"/>
          <w:szCs w:val="20"/>
        </w:rPr>
      </w:pPr>
    </w:p>
    <w:p w14:paraId="7CC38990" w14:textId="77777777" w:rsidR="00F83324" w:rsidRPr="00770A49" w:rsidRDefault="00F83324" w:rsidP="00F83324">
      <w:pPr>
        <w:spacing w:after="0" w:line="240" w:lineRule="auto"/>
        <w:jc w:val="both"/>
        <w:rPr>
          <w:rFonts w:ascii="Verdana" w:hAnsi="Verdana"/>
          <w:sz w:val="20"/>
          <w:szCs w:val="20"/>
        </w:rPr>
      </w:pPr>
      <w:r w:rsidRPr="00770A49">
        <w:rPr>
          <w:rFonts w:ascii="Verdana" w:hAnsi="Verdana"/>
          <w:sz w:val="20"/>
          <w:szCs w:val="20"/>
        </w:rPr>
        <w:t xml:space="preserve">The price quoted must include all the requirements of the contract, the costs to be incurred by the tenderer in the performance of the contract, any excise duties, taxes, customs duties, insurance, taxes and any other costs and discounts.  </w:t>
      </w:r>
    </w:p>
    <w:p w14:paraId="748144AF" w14:textId="77777777" w:rsidR="00F83324" w:rsidRPr="00770A49" w:rsidRDefault="00F83324" w:rsidP="00F83324">
      <w:pPr>
        <w:spacing w:after="0" w:line="240" w:lineRule="auto"/>
        <w:jc w:val="both"/>
        <w:rPr>
          <w:rFonts w:ascii="Verdana" w:hAnsi="Verdana"/>
          <w:sz w:val="20"/>
          <w:szCs w:val="20"/>
        </w:rPr>
      </w:pPr>
    </w:p>
    <w:p w14:paraId="1E34D2A8" w14:textId="2AD83BE6" w:rsidR="00F83324" w:rsidRPr="00770A49" w:rsidRDefault="00F83324" w:rsidP="00F83324">
      <w:pPr>
        <w:spacing w:after="0" w:line="240" w:lineRule="auto"/>
        <w:jc w:val="both"/>
        <w:rPr>
          <w:rFonts w:ascii="Verdana" w:hAnsi="Verdana"/>
          <w:sz w:val="20"/>
          <w:szCs w:val="20"/>
        </w:rPr>
      </w:pPr>
      <w:r w:rsidRPr="00770A49">
        <w:rPr>
          <w:rFonts w:ascii="Verdana" w:hAnsi="Verdana"/>
          <w:sz w:val="20"/>
          <w:szCs w:val="20"/>
        </w:rPr>
        <w:t xml:space="preserve">The tenderer is obliged to charge VAT at the prescribed rate on the price quoted. EU tenderers are obliged to indicate a reverse charge clause, which means that the relevant VAT is charged by the recipient of the goods and services. </w:t>
      </w:r>
    </w:p>
    <w:p w14:paraId="6B822BDA" w14:textId="77777777" w:rsidR="00F83324" w:rsidRPr="00770A49" w:rsidRDefault="00F83324" w:rsidP="00F83324">
      <w:pPr>
        <w:spacing w:after="0" w:line="240" w:lineRule="auto"/>
        <w:jc w:val="both"/>
        <w:rPr>
          <w:rFonts w:ascii="Verdana" w:hAnsi="Verdana"/>
          <w:sz w:val="20"/>
          <w:szCs w:val="20"/>
        </w:rPr>
      </w:pPr>
    </w:p>
    <w:p w14:paraId="7BD94C91" w14:textId="77777777" w:rsidR="00B73246" w:rsidRPr="00770A49" w:rsidRDefault="00F83324" w:rsidP="00F83324">
      <w:pPr>
        <w:spacing w:after="0" w:line="240" w:lineRule="auto"/>
        <w:jc w:val="both"/>
        <w:rPr>
          <w:rFonts w:ascii="Verdana" w:hAnsi="Verdana"/>
          <w:b/>
          <w:sz w:val="20"/>
          <w:szCs w:val="20"/>
        </w:rPr>
      </w:pPr>
      <w:r w:rsidRPr="00770A49">
        <w:rPr>
          <w:rFonts w:ascii="Verdana" w:hAnsi="Verdana"/>
          <w:sz w:val="20"/>
          <w:szCs w:val="20"/>
        </w:rPr>
        <w:t>The tenderer shall upload the completed invoice in the 'Invoice' section of the e-</w:t>
      </w:r>
      <w:r w:rsidR="0063375F">
        <w:rPr>
          <w:rFonts w:ascii="Verdana" w:hAnsi="Verdana"/>
          <w:sz w:val="20"/>
          <w:szCs w:val="20"/>
        </w:rPr>
        <w:t>Ponudbe</w:t>
      </w:r>
      <w:r w:rsidRPr="00770A49">
        <w:rPr>
          <w:rFonts w:ascii="Verdana" w:hAnsi="Verdana"/>
          <w:sz w:val="20"/>
          <w:szCs w:val="20"/>
        </w:rPr>
        <w:t xml:space="preserve"> system in a .pdf file.</w:t>
      </w:r>
    </w:p>
    <w:p w14:paraId="5A5B58FA" w14:textId="77777777" w:rsidR="005B0D74" w:rsidRPr="00770A49" w:rsidRDefault="005B0D74" w:rsidP="00B73246">
      <w:pPr>
        <w:spacing w:after="0" w:line="240" w:lineRule="auto"/>
        <w:jc w:val="both"/>
        <w:rPr>
          <w:rFonts w:ascii="Verdana" w:hAnsi="Verdana"/>
          <w:b/>
          <w:sz w:val="20"/>
          <w:szCs w:val="20"/>
        </w:rPr>
      </w:pPr>
    </w:p>
    <w:p w14:paraId="7D7143DC" w14:textId="77777777" w:rsidR="005B0D74" w:rsidRPr="00770A49" w:rsidRDefault="005B0D74" w:rsidP="00B73246">
      <w:pPr>
        <w:spacing w:after="0" w:line="240" w:lineRule="auto"/>
        <w:jc w:val="both"/>
        <w:rPr>
          <w:rFonts w:ascii="Verdana" w:hAnsi="Verdana"/>
          <w:b/>
          <w:sz w:val="20"/>
          <w:szCs w:val="20"/>
        </w:rPr>
      </w:pPr>
    </w:p>
    <w:tbl>
      <w:tblPr>
        <w:tblW w:w="96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607"/>
        <w:gridCol w:w="1488"/>
        <w:gridCol w:w="2443"/>
        <w:gridCol w:w="2152"/>
      </w:tblGrid>
      <w:tr w:rsidR="00115B9D" w:rsidRPr="00115B9D" w14:paraId="67E7E5B6" w14:textId="77777777">
        <w:trPr>
          <w:trHeight w:val="740"/>
          <w:jc w:val="center"/>
        </w:trPr>
        <w:tc>
          <w:tcPr>
            <w:tcW w:w="9696"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7D455557" w14:textId="77777777" w:rsidR="00115B9D" w:rsidRPr="00115B9D" w:rsidRDefault="00115B9D" w:rsidP="00115B9D">
            <w:pPr>
              <w:spacing w:after="0" w:line="240" w:lineRule="auto"/>
              <w:jc w:val="both"/>
              <w:rPr>
                <w:rFonts w:ascii="Verdana" w:hAnsi="Verdana"/>
                <w:b/>
                <w:bCs/>
                <w:sz w:val="20"/>
                <w:szCs w:val="20"/>
              </w:rPr>
            </w:pPr>
            <w:r w:rsidRPr="00115B9D">
              <w:rPr>
                <w:rFonts w:ascii="Verdana" w:hAnsi="Verdana"/>
                <w:b/>
                <w:bCs/>
                <w:sz w:val="20"/>
                <w:szCs w:val="20"/>
              </w:rPr>
              <w:lastRenderedPageBreak/>
              <w:t>LOT 1</w:t>
            </w:r>
          </w:p>
        </w:tc>
      </w:tr>
      <w:tr w:rsidR="00115B9D" w:rsidRPr="00115B9D" w14:paraId="48AF5EDD" w14:textId="77777777">
        <w:trPr>
          <w:trHeight w:val="74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66461BD" w14:textId="77777777" w:rsidR="00115B9D" w:rsidRPr="00115B9D" w:rsidRDefault="00115B9D" w:rsidP="00115B9D">
            <w:pPr>
              <w:spacing w:after="0" w:line="240" w:lineRule="auto"/>
              <w:jc w:val="both"/>
              <w:rPr>
                <w:rFonts w:ascii="Verdana" w:hAnsi="Verdana"/>
                <w:b/>
                <w:bCs/>
                <w:sz w:val="20"/>
                <w:szCs w:val="20"/>
              </w:rPr>
            </w:pPr>
            <w:r w:rsidRPr="00115B9D">
              <w:rPr>
                <w:rFonts w:ascii="Verdana" w:hAnsi="Verdana"/>
                <w:b/>
                <w:bCs/>
                <w:sz w:val="20"/>
                <w:szCs w:val="20"/>
              </w:rPr>
              <w:t>Item</w:t>
            </w:r>
          </w:p>
          <w:p w14:paraId="14067BB6" w14:textId="77777777" w:rsidR="00115B9D" w:rsidRPr="00115B9D" w:rsidRDefault="00115B9D" w:rsidP="00115B9D">
            <w:pPr>
              <w:spacing w:after="0" w:line="240" w:lineRule="auto"/>
              <w:jc w:val="both"/>
              <w:rPr>
                <w:rFonts w:ascii="Verdana" w:hAnsi="Verdana"/>
                <w:b/>
                <w:sz w:val="20"/>
                <w:szCs w:val="20"/>
              </w:rPr>
            </w:pP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57C4A5BF"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EM (piece or period)</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2E1765CE"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Price per unit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52A96C5F"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Price for the total quantity in EUR excluding VAT</w:t>
            </w:r>
          </w:p>
        </w:tc>
      </w:tr>
      <w:tr w:rsidR="00115B9D" w:rsidRPr="00115B9D" w14:paraId="7609CFA5" w14:textId="77777777">
        <w:trPr>
          <w:trHeight w:val="98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0AD722C6"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1. Customization, development, and implementation of the solution up to the start of production</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7A5DBB47"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1pc.</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78E67938"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CC53EDF"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1E009D23" w14:textId="77777777">
        <w:trPr>
          <w:trHeight w:val="122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716FD696"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2. Licenses required for the full operation of the system after the start of production (including third party licenses required for the solution to work)*</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6A883D30"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1 pc.</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7A04EA8"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BF62BF2"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2EEE7DCE" w14:textId="77777777">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1899005D"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TOTAL VALUE FOR items No 1 and 2 TOTAL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0AFAF8D"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40BA831F" w14:textId="77777777">
        <w:trPr>
          <w:trHeight w:val="30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0E5D098D"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3. Regular maintenance</w:t>
            </w: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2244252A"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60 months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B5285EA"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7E82AB1"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1C4E4D12" w14:textId="77777777">
        <w:trPr>
          <w:trHeight w:val="50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4E45064A"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4. Change request (as defined in Article 5 of this contract)</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490F3068" w14:textId="77777777" w:rsidR="00115B9D" w:rsidRPr="00115B9D" w:rsidRDefault="00115B9D" w:rsidP="001166BF">
            <w:pPr>
              <w:spacing w:after="0" w:line="240" w:lineRule="auto"/>
              <w:jc w:val="both"/>
              <w:rPr>
                <w:rFonts w:ascii="Verdana" w:hAnsi="Verdana"/>
                <w:b/>
                <w:sz w:val="20"/>
                <w:szCs w:val="20"/>
              </w:rPr>
            </w:pPr>
            <w:r w:rsidRPr="00115B9D">
              <w:rPr>
                <w:rFonts w:ascii="Verdana" w:hAnsi="Verdana"/>
                <w:b/>
                <w:sz w:val="20"/>
                <w:szCs w:val="20"/>
              </w:rPr>
              <w:t>1</w:t>
            </w:r>
            <w:r w:rsidR="001166BF">
              <w:rPr>
                <w:rFonts w:ascii="Verdana" w:hAnsi="Verdana"/>
                <w:b/>
                <w:sz w:val="20"/>
                <w:szCs w:val="20"/>
              </w:rPr>
              <w:t>1</w:t>
            </w:r>
            <w:r w:rsidRPr="00115B9D">
              <w:rPr>
                <w:rFonts w:ascii="Verdana" w:hAnsi="Verdana"/>
                <w:b/>
                <w:sz w:val="20"/>
                <w:szCs w:val="20"/>
              </w:rPr>
              <w:t>00 hours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66C0D25B"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0E52DF54"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70817CC3" w14:textId="77777777">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02EF5DD2"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TOTAL VALUE FOR items No 3 and 4 TOTAL in EUR excluding VAT</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3EEF032"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2F858983" w14:textId="77777777">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329C4A70"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TOTAL VALUE OF ALL ITEMS</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0E07F6F" w14:textId="77777777" w:rsidR="00115B9D" w:rsidRPr="00115B9D" w:rsidRDefault="00115B9D" w:rsidP="00115B9D">
            <w:pPr>
              <w:spacing w:after="0" w:line="240" w:lineRule="auto"/>
              <w:jc w:val="both"/>
              <w:rPr>
                <w:rFonts w:ascii="Verdana" w:hAnsi="Verdana"/>
                <w:b/>
                <w:sz w:val="20"/>
                <w:szCs w:val="20"/>
              </w:rPr>
            </w:pPr>
          </w:p>
        </w:tc>
      </w:tr>
    </w:tbl>
    <w:p w14:paraId="30F9254E" w14:textId="77777777" w:rsidR="00115B9D" w:rsidRPr="00115B9D" w:rsidRDefault="00115B9D" w:rsidP="00115B9D">
      <w:pPr>
        <w:spacing w:after="0" w:line="240" w:lineRule="auto"/>
        <w:jc w:val="both"/>
        <w:rPr>
          <w:rFonts w:ascii="Verdana" w:hAnsi="Verdana"/>
          <w:b/>
          <w:sz w:val="20"/>
          <w:szCs w:val="20"/>
        </w:rPr>
      </w:pPr>
    </w:p>
    <w:tbl>
      <w:tblPr>
        <w:tblW w:w="96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607"/>
        <w:gridCol w:w="1488"/>
        <w:gridCol w:w="2443"/>
        <w:gridCol w:w="2152"/>
      </w:tblGrid>
      <w:tr w:rsidR="00115B9D" w:rsidRPr="00115B9D" w14:paraId="16999CD3" w14:textId="77777777">
        <w:trPr>
          <w:trHeight w:val="740"/>
          <w:jc w:val="center"/>
        </w:trPr>
        <w:tc>
          <w:tcPr>
            <w:tcW w:w="9696"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6118FC72" w14:textId="77777777" w:rsidR="00115B9D" w:rsidRPr="00115B9D" w:rsidRDefault="00115B9D" w:rsidP="00115B9D">
            <w:pPr>
              <w:spacing w:after="0" w:line="240" w:lineRule="auto"/>
              <w:jc w:val="both"/>
              <w:rPr>
                <w:rFonts w:ascii="Verdana" w:hAnsi="Verdana"/>
                <w:b/>
                <w:bCs/>
                <w:sz w:val="20"/>
                <w:szCs w:val="20"/>
              </w:rPr>
            </w:pPr>
            <w:r w:rsidRPr="00115B9D">
              <w:rPr>
                <w:rFonts w:ascii="Verdana" w:hAnsi="Verdana"/>
                <w:b/>
                <w:bCs/>
                <w:sz w:val="20"/>
                <w:szCs w:val="20"/>
              </w:rPr>
              <w:t>LOT 2</w:t>
            </w:r>
          </w:p>
        </w:tc>
      </w:tr>
      <w:tr w:rsidR="00115B9D" w:rsidRPr="00115B9D" w14:paraId="4E0A26CA" w14:textId="77777777">
        <w:trPr>
          <w:trHeight w:val="74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E220459" w14:textId="77777777" w:rsidR="00115B9D" w:rsidRPr="00115B9D" w:rsidRDefault="00115B9D" w:rsidP="00115B9D">
            <w:pPr>
              <w:spacing w:after="0" w:line="240" w:lineRule="auto"/>
              <w:jc w:val="both"/>
              <w:rPr>
                <w:rFonts w:ascii="Verdana" w:hAnsi="Verdana"/>
                <w:b/>
                <w:bCs/>
                <w:sz w:val="20"/>
                <w:szCs w:val="20"/>
              </w:rPr>
            </w:pPr>
            <w:r w:rsidRPr="00115B9D">
              <w:rPr>
                <w:rFonts w:ascii="Verdana" w:hAnsi="Verdana"/>
                <w:b/>
                <w:bCs/>
                <w:sz w:val="20"/>
                <w:szCs w:val="20"/>
              </w:rPr>
              <w:t>Item</w:t>
            </w:r>
          </w:p>
          <w:p w14:paraId="1A0D9EEE" w14:textId="77777777" w:rsidR="00115B9D" w:rsidRPr="00115B9D" w:rsidRDefault="00115B9D" w:rsidP="00115B9D">
            <w:pPr>
              <w:spacing w:after="0" w:line="240" w:lineRule="auto"/>
              <w:jc w:val="both"/>
              <w:rPr>
                <w:rFonts w:ascii="Verdana" w:hAnsi="Verdana"/>
                <w:b/>
                <w:sz w:val="20"/>
                <w:szCs w:val="20"/>
              </w:rPr>
            </w:pP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1796C6B6"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EM (piece or period)</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0E51FB14"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Price per unit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7A19E243"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Price for the total quantity in EUR excluding VAT</w:t>
            </w:r>
          </w:p>
        </w:tc>
      </w:tr>
      <w:tr w:rsidR="00115B9D" w:rsidRPr="00115B9D" w14:paraId="33AF6C1F" w14:textId="77777777">
        <w:trPr>
          <w:trHeight w:val="98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767EF65C"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1. Customization, development, and implementation of the solution up to the start of production</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7FBE2599"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1pc.</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3CB55A4A"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4559E87"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45F933AA" w14:textId="77777777">
        <w:trPr>
          <w:trHeight w:val="122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6BD3BB40"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2. Licenses required for the full operation of the system after the start of production (including third party licenses required for the solution to work)*</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34C365DC"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1 pc.</w:t>
            </w:r>
          </w:p>
        </w:tc>
        <w:tc>
          <w:tcPr>
            <w:tcW w:w="244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47277A12"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5082D383"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562AE662" w14:textId="77777777">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043FC9E4"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TOTAL VALUE FOR items No 1 and 2 TOTAL in EUR excluding VAT</w:t>
            </w: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1E30EE19"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527D90F9" w14:textId="77777777">
        <w:trPr>
          <w:trHeight w:val="300"/>
          <w:jc w:val="center"/>
        </w:trPr>
        <w:tc>
          <w:tcPr>
            <w:tcW w:w="36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46D52B5F"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3. Regular maintenance</w:t>
            </w:r>
          </w:p>
        </w:tc>
        <w:tc>
          <w:tcPr>
            <w:tcW w:w="14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hideMark/>
          </w:tcPr>
          <w:p w14:paraId="7AEDB952"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t>60 months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0CEB6884"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E154ED2"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47281577" w14:textId="77777777">
        <w:trPr>
          <w:trHeight w:val="500"/>
          <w:jc w:val="center"/>
        </w:trPr>
        <w:tc>
          <w:tcPr>
            <w:tcW w:w="360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362F939F"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sz w:val="20"/>
                <w:szCs w:val="20"/>
              </w:rPr>
              <w:lastRenderedPageBreak/>
              <w:t>4. Change request (as defined in Article 5 of this contract)</w:t>
            </w:r>
          </w:p>
        </w:tc>
        <w:tc>
          <w:tcPr>
            <w:tcW w:w="1489"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5A3F1B91" w14:textId="77777777" w:rsidR="00115B9D" w:rsidRPr="00115B9D" w:rsidRDefault="001166BF" w:rsidP="00115B9D">
            <w:pPr>
              <w:spacing w:after="0" w:line="240" w:lineRule="auto"/>
              <w:jc w:val="both"/>
              <w:rPr>
                <w:rFonts w:ascii="Verdana" w:hAnsi="Verdana"/>
                <w:b/>
                <w:sz w:val="20"/>
                <w:szCs w:val="20"/>
              </w:rPr>
            </w:pPr>
            <w:r>
              <w:rPr>
                <w:rFonts w:ascii="Verdana" w:hAnsi="Verdana"/>
                <w:b/>
                <w:sz w:val="20"/>
                <w:szCs w:val="20"/>
              </w:rPr>
              <w:t>22</w:t>
            </w:r>
            <w:r w:rsidR="00115B9D" w:rsidRPr="00115B9D">
              <w:rPr>
                <w:rFonts w:ascii="Verdana" w:hAnsi="Verdana"/>
                <w:b/>
                <w:sz w:val="20"/>
                <w:szCs w:val="20"/>
              </w:rPr>
              <w:t>00 hours</w:t>
            </w:r>
          </w:p>
        </w:tc>
        <w:tc>
          <w:tcPr>
            <w:tcW w:w="244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42117D97" w14:textId="77777777" w:rsidR="00115B9D" w:rsidRPr="00115B9D" w:rsidRDefault="00115B9D" w:rsidP="00115B9D">
            <w:pPr>
              <w:spacing w:after="0" w:line="240" w:lineRule="auto"/>
              <w:jc w:val="both"/>
              <w:rPr>
                <w:rFonts w:ascii="Verdana" w:hAnsi="Verdana"/>
                <w:b/>
                <w:sz w:val="20"/>
                <w:szCs w:val="20"/>
              </w:rPr>
            </w:pPr>
          </w:p>
        </w:tc>
        <w:tc>
          <w:tcPr>
            <w:tcW w:w="215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14:paraId="340BE39F"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5F44F9A6" w14:textId="77777777">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67CC53BD"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TOTAL VALUE FOR items No 3 and 4 TOTAL in EUR excluding VAT</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24B56DE0" w14:textId="77777777" w:rsidR="00115B9D" w:rsidRPr="00115B9D" w:rsidRDefault="00115B9D" w:rsidP="00115B9D">
            <w:pPr>
              <w:spacing w:after="0" w:line="240" w:lineRule="auto"/>
              <w:jc w:val="both"/>
              <w:rPr>
                <w:rFonts w:ascii="Verdana" w:hAnsi="Verdana"/>
                <w:b/>
                <w:sz w:val="20"/>
                <w:szCs w:val="20"/>
              </w:rPr>
            </w:pPr>
          </w:p>
        </w:tc>
      </w:tr>
      <w:tr w:rsidR="00115B9D" w:rsidRPr="00115B9D" w14:paraId="5A1E1C15" w14:textId="77777777">
        <w:trPr>
          <w:trHeight w:val="300"/>
          <w:jc w:val="center"/>
        </w:trPr>
        <w:tc>
          <w:tcPr>
            <w:tcW w:w="754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hideMark/>
          </w:tcPr>
          <w:p w14:paraId="742A35E2" w14:textId="77777777" w:rsidR="00115B9D" w:rsidRPr="00115B9D" w:rsidRDefault="00115B9D" w:rsidP="00115B9D">
            <w:pPr>
              <w:spacing w:after="0" w:line="240" w:lineRule="auto"/>
              <w:jc w:val="both"/>
              <w:rPr>
                <w:rFonts w:ascii="Verdana" w:hAnsi="Verdana"/>
                <w:b/>
                <w:sz w:val="20"/>
                <w:szCs w:val="20"/>
              </w:rPr>
            </w:pPr>
            <w:r w:rsidRPr="00115B9D">
              <w:rPr>
                <w:rFonts w:ascii="Verdana" w:hAnsi="Verdana"/>
                <w:b/>
                <w:bCs/>
                <w:sz w:val="20"/>
                <w:szCs w:val="20"/>
              </w:rPr>
              <w:t>TOTAL VALUE OF ALL ITEMS</w:t>
            </w:r>
          </w:p>
        </w:tc>
        <w:tc>
          <w:tcPr>
            <w:tcW w:w="2153"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14:paraId="1262247A" w14:textId="77777777" w:rsidR="00115B9D" w:rsidRPr="00115B9D" w:rsidRDefault="00115B9D" w:rsidP="00115B9D">
            <w:pPr>
              <w:spacing w:after="0" w:line="240" w:lineRule="auto"/>
              <w:jc w:val="both"/>
              <w:rPr>
                <w:rFonts w:ascii="Verdana" w:hAnsi="Verdana"/>
                <w:b/>
                <w:sz w:val="20"/>
                <w:szCs w:val="20"/>
              </w:rPr>
            </w:pPr>
          </w:p>
        </w:tc>
      </w:tr>
    </w:tbl>
    <w:p w14:paraId="50284192" w14:textId="77777777" w:rsidR="005B0D74" w:rsidRPr="00115B9D" w:rsidRDefault="00115B9D" w:rsidP="00EE27AC">
      <w:pPr>
        <w:spacing w:after="240" w:line="240" w:lineRule="auto"/>
        <w:jc w:val="both"/>
        <w:rPr>
          <w:rFonts w:ascii="Verdana" w:hAnsi="Verdana"/>
          <w:bCs/>
          <w:i/>
          <w:iCs/>
          <w:sz w:val="20"/>
          <w:szCs w:val="20"/>
        </w:rPr>
      </w:pPr>
      <w:r w:rsidRPr="00115B9D">
        <w:rPr>
          <w:rFonts w:ascii="Verdana" w:hAnsi="Verdana"/>
          <w:bCs/>
          <w:i/>
          <w:iCs/>
          <w:sz w:val="20"/>
          <w:szCs w:val="20"/>
        </w:rPr>
        <w:t>The proforma invoice must be completed according to the lot for which the tender is being submitted</w:t>
      </w:r>
      <w:r>
        <w:rPr>
          <w:rFonts w:ascii="Verdana" w:hAnsi="Verdana"/>
          <w:bCs/>
          <w:i/>
          <w:iCs/>
          <w:sz w:val="20"/>
          <w:szCs w:val="20"/>
        </w:rPr>
        <w:t>*</w:t>
      </w:r>
    </w:p>
    <w:p w14:paraId="3368661E" w14:textId="77777777" w:rsidR="00F83324" w:rsidRPr="00770A49" w:rsidRDefault="00F83324" w:rsidP="00F83324">
      <w:pPr>
        <w:pStyle w:val="BodyA"/>
        <w:widowControl w:val="0"/>
        <w:spacing w:before="120" w:after="120" w:line="240" w:lineRule="auto"/>
        <w:jc w:val="both"/>
        <w:rPr>
          <w:rFonts w:ascii="Verdana" w:eastAsia="Verdana" w:hAnsi="Verdana" w:cs="Verdana"/>
          <w:i/>
          <w:iCs/>
          <w:sz w:val="20"/>
          <w:szCs w:val="20"/>
          <w:lang w:val="en-US"/>
        </w:rPr>
      </w:pPr>
      <w:r w:rsidRPr="00770A49">
        <w:rPr>
          <w:rFonts w:ascii="Verdana" w:hAnsi="Verdana"/>
          <w:i/>
          <w:iCs/>
          <w:sz w:val="20"/>
          <w:szCs w:val="20"/>
          <w:lang w:val="en-US"/>
        </w:rPr>
        <w:t>Notes:</w:t>
      </w:r>
    </w:p>
    <w:p w14:paraId="47224BD7" w14:textId="77777777" w:rsidR="00115B9D" w:rsidRPr="00115B9D" w:rsidRDefault="00115B9D" w:rsidP="00115B9D">
      <w:pPr>
        <w:spacing w:after="12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The price of item 1 must include all costs up to the completion of the implementation, including any licensing costs for the period up to the start of production.</w:t>
      </w:r>
    </w:p>
    <w:p w14:paraId="09C440C3" w14:textId="35EFA962" w:rsidR="00115B9D" w:rsidRPr="00115B9D" w:rsidRDefault="00115B9D" w:rsidP="00115B9D">
      <w:pPr>
        <w:spacing w:after="12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The price of item 2 must include the cost of</w:t>
      </w:r>
      <w:r w:rsidR="00CC17B5">
        <w:rPr>
          <w:rFonts w:ascii="Verdana" w:hAnsi="Verdana" w:cs="Calibri"/>
          <w:i/>
          <w:iCs/>
          <w:color w:val="000000"/>
          <w:sz w:val="20"/>
          <w:szCs w:val="20"/>
          <w:u w:color="000000"/>
          <w:bdr w:val="nil"/>
          <w:lang w:eastAsia="sl-SI"/>
        </w:rPr>
        <w:t xml:space="preserve"> all</w:t>
      </w:r>
      <w:r w:rsidRPr="00115B9D">
        <w:rPr>
          <w:rFonts w:ascii="Verdana" w:hAnsi="Verdana" w:cs="Calibri"/>
          <w:i/>
          <w:iCs/>
          <w:color w:val="000000"/>
          <w:sz w:val="20"/>
          <w:szCs w:val="20"/>
          <w:u w:color="000000"/>
          <w:bdr w:val="nil"/>
          <w:lang w:eastAsia="sl-SI"/>
        </w:rPr>
        <w:t xml:space="preserve"> license</w:t>
      </w:r>
      <w:r w:rsidR="00CC17B5">
        <w:rPr>
          <w:rFonts w:ascii="Verdana" w:hAnsi="Verdana" w:cs="Calibri"/>
          <w:i/>
          <w:iCs/>
          <w:color w:val="000000"/>
          <w:sz w:val="20"/>
          <w:szCs w:val="20"/>
          <w:u w:color="000000"/>
          <w:bdr w:val="nil"/>
          <w:lang w:eastAsia="sl-SI"/>
        </w:rPr>
        <w:t>s</w:t>
      </w:r>
      <w:r w:rsidRPr="00115B9D">
        <w:rPr>
          <w:rFonts w:ascii="Verdana" w:hAnsi="Verdana" w:cs="Calibri"/>
          <w:i/>
          <w:iCs/>
          <w:color w:val="000000"/>
          <w:sz w:val="20"/>
          <w:szCs w:val="20"/>
          <w:u w:color="000000"/>
          <w:bdr w:val="nil"/>
          <w:lang w:eastAsia="sl-SI"/>
        </w:rPr>
        <w:t xml:space="preserve"> </w:t>
      </w:r>
      <w:r w:rsidR="00CC17B5">
        <w:rPr>
          <w:rFonts w:ascii="Verdana" w:hAnsi="Verdana" w:cs="Calibri"/>
          <w:i/>
          <w:iCs/>
          <w:color w:val="000000"/>
          <w:sz w:val="20"/>
          <w:szCs w:val="20"/>
          <w:u w:color="000000"/>
          <w:bdr w:val="nil"/>
          <w:lang w:eastAsia="sl-SI"/>
        </w:rPr>
        <w:t xml:space="preserve"> for the use in the production</w:t>
      </w:r>
      <w:r w:rsidRPr="00115B9D">
        <w:rPr>
          <w:rFonts w:ascii="Verdana" w:hAnsi="Verdana" w:cs="Calibri"/>
          <w:i/>
          <w:iCs/>
          <w:color w:val="000000"/>
          <w:sz w:val="20"/>
          <w:szCs w:val="20"/>
          <w:u w:color="000000"/>
          <w:bdr w:val="nil"/>
          <w:lang w:eastAsia="sl-SI"/>
        </w:rPr>
        <w:t>.</w:t>
      </w:r>
    </w:p>
    <w:p w14:paraId="48F54185" w14:textId="77777777" w:rsidR="00115B9D" w:rsidRPr="00115B9D" w:rsidRDefault="00115B9D" w:rsidP="00115B9D">
      <w:pPr>
        <w:spacing w:after="12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The price of item 3 must include all costs of routine maintenance (as defined in the definition of routine maintenance) under the terms of the SLA, including the cost of maintaining licenses, on a monthly basis.</w:t>
      </w:r>
    </w:p>
    <w:p w14:paraId="03DF6C81" w14:textId="77777777" w:rsidR="00115B9D" w:rsidRPr="00115B9D" w:rsidRDefault="00115B9D" w:rsidP="00115B9D">
      <w:pPr>
        <w:spacing w:after="12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The price of item 4 must include the cost of change requests, as defined in the definition of change requests.</w:t>
      </w:r>
    </w:p>
    <w:p w14:paraId="2D523488" w14:textId="77777777" w:rsidR="00115B9D" w:rsidRPr="00115B9D" w:rsidRDefault="00115B9D" w:rsidP="00115B9D">
      <w:pPr>
        <w:spacing w:after="12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The tenderer must include all costs incurred during the contract in one or more of the above items (the contracting authority will not recognize any additional costs not included in the above headings).</w:t>
      </w:r>
    </w:p>
    <w:p w14:paraId="45B60A91" w14:textId="77777777" w:rsidR="00115B9D" w:rsidRPr="00115B9D" w:rsidRDefault="00115B9D" w:rsidP="00115B9D">
      <w:pPr>
        <w:spacing w:after="12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 xml:space="preserve">ATTENTION: the sum of items 1 and 2 must not exceed </w:t>
      </w:r>
      <w:r w:rsidRPr="00115B9D">
        <w:rPr>
          <w:rFonts w:ascii="Verdana" w:hAnsi="Verdana" w:cs="Calibri"/>
          <w:b/>
          <w:bCs/>
          <w:i/>
          <w:iCs/>
          <w:color w:val="000000"/>
          <w:sz w:val="20"/>
          <w:szCs w:val="20"/>
          <w:u w:color="000000"/>
          <w:bdr w:val="nil"/>
          <w:lang w:eastAsia="sl-SI"/>
        </w:rPr>
        <w:t xml:space="preserve">60% of </w:t>
      </w:r>
      <w:r w:rsidRPr="00115B9D">
        <w:rPr>
          <w:rFonts w:ascii="Verdana" w:hAnsi="Verdana" w:cs="Calibri"/>
          <w:i/>
          <w:iCs/>
          <w:color w:val="000000"/>
          <w:sz w:val="20"/>
          <w:szCs w:val="20"/>
          <w:u w:color="000000"/>
          <w:bdr w:val="nil"/>
          <w:lang w:eastAsia="sl-SI"/>
        </w:rPr>
        <w:t>the total tender value (if exceeded, the tender will be rejected as inadmissible).</w:t>
      </w:r>
    </w:p>
    <w:p w14:paraId="73C02940" w14:textId="77777777" w:rsidR="00115B9D" w:rsidRPr="00115B9D" w:rsidRDefault="00115B9D" w:rsidP="00115B9D">
      <w:pPr>
        <w:spacing w:after="0" w:line="240" w:lineRule="auto"/>
        <w:jc w:val="both"/>
        <w:rPr>
          <w:rFonts w:ascii="Verdana" w:hAnsi="Verdana" w:cs="Calibri"/>
          <w:i/>
          <w:iCs/>
          <w:color w:val="000000"/>
          <w:sz w:val="20"/>
          <w:szCs w:val="20"/>
          <w:u w:color="000000"/>
          <w:bdr w:val="nil"/>
          <w:lang w:eastAsia="sl-SI"/>
        </w:rPr>
      </w:pPr>
      <w:r w:rsidRPr="00115B9D">
        <w:rPr>
          <w:rFonts w:ascii="Verdana" w:hAnsi="Verdana" w:cs="Calibri"/>
          <w:i/>
          <w:iCs/>
          <w:color w:val="000000"/>
          <w:sz w:val="20"/>
          <w:szCs w:val="20"/>
          <w:u w:color="000000"/>
          <w:bdr w:val="nil"/>
          <w:lang w:eastAsia="sl-SI"/>
        </w:rPr>
        <w:t>*Final Acceptance grants the Contracting Authority a perpetual, non-exclusive and non-transferable license to use the Software/subject of the Contract for the territory of the Republic of Slovenia and for an indefinite period of time, subject to the terms and conditions set out in this contract, whether or not the Contracting Authority subsequently pays for maintenance services or change requests. Licenses must include a price for the expected number of users (+/- 10%) during the term of the contract, as indicated in the Contracting Authority 's organizational structure document.</w:t>
      </w:r>
    </w:p>
    <w:p w14:paraId="2DFB6E84" w14:textId="77777777" w:rsidR="00115B9D" w:rsidRDefault="00115B9D" w:rsidP="00740C07">
      <w:pPr>
        <w:spacing w:after="0" w:line="240" w:lineRule="auto"/>
        <w:jc w:val="both"/>
        <w:rPr>
          <w:rFonts w:ascii="Verdana" w:hAnsi="Verdana" w:cs="Arial"/>
          <w:color w:val="000000"/>
          <w:sz w:val="20"/>
          <w:szCs w:val="20"/>
        </w:rPr>
      </w:pPr>
    </w:p>
    <w:p w14:paraId="21CB97F2" w14:textId="77777777" w:rsidR="00740C07" w:rsidRPr="00770A49" w:rsidRDefault="00770A49" w:rsidP="00740C07">
      <w:pPr>
        <w:spacing w:after="0" w:line="240" w:lineRule="auto"/>
        <w:jc w:val="both"/>
        <w:rPr>
          <w:rFonts w:ascii="Verdana" w:hAnsi="Verdana" w:cs="Arial"/>
          <w:color w:val="000000"/>
          <w:sz w:val="20"/>
          <w:szCs w:val="20"/>
        </w:rPr>
      </w:pPr>
      <w:r w:rsidRPr="00770A49">
        <w:rPr>
          <w:rFonts w:ascii="Verdana" w:hAnsi="Verdana" w:cs="Arial"/>
          <w:color w:val="000000"/>
          <w:sz w:val="20"/>
          <w:szCs w:val="20"/>
        </w:rPr>
        <w:t>We agree that, subject to Article 89(7) of the Law on Public Procurement, the Contracting Authority may correct any calculation errors detected during the examination and evaluation of the tender, without altering the quantity and the unit price excluding VAT.</w:t>
      </w:r>
      <w:r w:rsidR="00740C07" w:rsidRPr="00770A49">
        <w:rPr>
          <w:rFonts w:ascii="Verdana" w:hAnsi="Verdana" w:cs="Arial"/>
          <w:color w:val="000000"/>
          <w:sz w:val="20"/>
          <w:szCs w:val="20"/>
        </w:rPr>
        <w:t>:</w:t>
      </w:r>
    </w:p>
    <w:p w14:paraId="1A90D829" w14:textId="77777777" w:rsidR="00740C07" w:rsidRPr="00770A49" w:rsidRDefault="00740C07" w:rsidP="00740C07">
      <w:pPr>
        <w:spacing w:after="0" w:line="240" w:lineRule="auto"/>
        <w:jc w:val="both"/>
        <w:rPr>
          <w:rFonts w:ascii="Verdana" w:hAnsi="Verdana" w:cs="Arial"/>
          <w:color w:val="000000"/>
          <w:sz w:val="20"/>
          <w:szCs w:val="20"/>
        </w:rPr>
      </w:pPr>
    </w:p>
    <w:p w14:paraId="41C16E0B" w14:textId="77777777" w:rsidR="00740C07" w:rsidRPr="00770A49" w:rsidRDefault="00740C07" w:rsidP="00740C07">
      <w:pPr>
        <w:ind w:left="2490"/>
        <w:contextualSpacing/>
        <w:rPr>
          <w:rFonts w:ascii="Verdana" w:hAnsi="Verdana" w:cs="Arial"/>
          <w:color w:val="000000"/>
          <w:sz w:val="20"/>
          <w:szCs w:val="20"/>
        </w:rPr>
      </w:pPr>
      <w:r w:rsidRPr="00770A49">
        <w:rPr>
          <w:rFonts w:ascii="Verdana" w:hAnsi="Verdana" w:cs="Arial"/>
          <w:color w:val="000000"/>
          <w:sz w:val="20"/>
          <w:szCs w:val="20"/>
        </w:rPr>
        <w:sym w:font="Wingdings" w:char="F0A8"/>
      </w:r>
      <w:r w:rsidRPr="00770A49">
        <w:rPr>
          <w:rFonts w:ascii="Verdana" w:hAnsi="Verdana" w:cs="Arial"/>
          <w:color w:val="000000"/>
          <w:sz w:val="20"/>
          <w:szCs w:val="20"/>
        </w:rPr>
        <w:t xml:space="preserve"> </w:t>
      </w:r>
      <w:r w:rsidR="00770A49" w:rsidRPr="00770A49">
        <w:rPr>
          <w:rFonts w:ascii="Verdana" w:hAnsi="Verdana" w:cs="Arial"/>
          <w:color w:val="000000"/>
          <w:sz w:val="20"/>
          <w:szCs w:val="20"/>
        </w:rPr>
        <w:t>YES</w:t>
      </w:r>
      <w:r w:rsidRPr="00770A49">
        <w:rPr>
          <w:rFonts w:ascii="Verdana" w:hAnsi="Verdana" w:cs="Arial"/>
          <w:color w:val="000000"/>
          <w:sz w:val="20"/>
          <w:szCs w:val="20"/>
        </w:rPr>
        <w:tab/>
      </w:r>
      <w:r w:rsidRPr="00770A49">
        <w:rPr>
          <w:rFonts w:ascii="Verdana" w:hAnsi="Verdana" w:cs="Arial"/>
          <w:color w:val="000000"/>
          <w:sz w:val="20"/>
          <w:szCs w:val="20"/>
        </w:rPr>
        <w:tab/>
      </w:r>
      <w:r w:rsidRPr="00770A49">
        <w:rPr>
          <w:rFonts w:ascii="Verdana" w:hAnsi="Verdana" w:cs="Arial"/>
          <w:color w:val="000000"/>
          <w:sz w:val="20"/>
          <w:szCs w:val="20"/>
        </w:rPr>
        <w:tab/>
      </w:r>
      <w:r w:rsidRPr="00770A49">
        <w:rPr>
          <w:rFonts w:ascii="Verdana" w:hAnsi="Verdana" w:cs="Arial"/>
          <w:color w:val="000000"/>
          <w:sz w:val="20"/>
          <w:szCs w:val="20"/>
        </w:rPr>
        <w:tab/>
      </w:r>
      <w:r w:rsidRPr="00770A49">
        <w:rPr>
          <w:rFonts w:ascii="Verdana" w:hAnsi="Verdana" w:cs="Arial"/>
          <w:color w:val="000000"/>
          <w:sz w:val="20"/>
          <w:szCs w:val="20"/>
        </w:rPr>
        <w:sym w:font="Wingdings" w:char="F0A8"/>
      </w:r>
      <w:r w:rsidRPr="00770A49">
        <w:rPr>
          <w:rFonts w:ascii="Verdana" w:hAnsi="Verdana" w:cs="Arial"/>
          <w:color w:val="000000"/>
          <w:sz w:val="20"/>
          <w:szCs w:val="20"/>
        </w:rPr>
        <w:t xml:space="preserve"> N</w:t>
      </w:r>
      <w:r w:rsidR="00770A49" w:rsidRPr="00770A49">
        <w:rPr>
          <w:rFonts w:ascii="Verdana" w:hAnsi="Verdana" w:cs="Arial"/>
          <w:color w:val="000000"/>
          <w:sz w:val="20"/>
          <w:szCs w:val="20"/>
        </w:rPr>
        <w:t>O</w:t>
      </w:r>
      <w:r w:rsidRPr="00770A49">
        <w:rPr>
          <w:rFonts w:ascii="Verdana" w:hAnsi="Verdana" w:cs="Arial"/>
          <w:color w:val="000000"/>
          <w:sz w:val="20"/>
          <w:szCs w:val="20"/>
        </w:rPr>
        <w:tab/>
      </w:r>
    </w:p>
    <w:p w14:paraId="34A76AF9" w14:textId="77777777" w:rsidR="00740C07" w:rsidRPr="00770A49" w:rsidRDefault="00740C07" w:rsidP="005860F3">
      <w:pPr>
        <w:spacing w:after="0" w:line="240" w:lineRule="auto"/>
        <w:jc w:val="both"/>
        <w:rPr>
          <w:rFonts w:ascii="Verdana" w:hAnsi="Verdana"/>
          <w:sz w:val="20"/>
          <w:szCs w:val="20"/>
        </w:rPr>
      </w:pPr>
    </w:p>
    <w:p w14:paraId="15BF972B" w14:textId="77777777" w:rsidR="005B0D74" w:rsidRPr="00770A49" w:rsidRDefault="005B0D74" w:rsidP="005860F3">
      <w:pPr>
        <w:spacing w:after="0" w:line="240" w:lineRule="auto"/>
        <w:jc w:val="both"/>
        <w:rPr>
          <w:rFonts w:ascii="Verdana" w:hAnsi="Verdana"/>
          <w:sz w:val="20"/>
          <w:szCs w:val="20"/>
        </w:rPr>
      </w:pPr>
    </w:p>
    <w:p w14:paraId="721715C0" w14:textId="77777777" w:rsidR="0014152C" w:rsidRPr="00770A49" w:rsidRDefault="00770A49" w:rsidP="005860F3">
      <w:pPr>
        <w:spacing w:after="0" w:line="240" w:lineRule="auto"/>
        <w:jc w:val="both"/>
        <w:rPr>
          <w:rFonts w:ascii="Verdana" w:hAnsi="Verdana"/>
          <w:sz w:val="20"/>
          <w:szCs w:val="20"/>
        </w:rPr>
      </w:pPr>
      <w:r w:rsidRPr="00770A49">
        <w:rPr>
          <w:rFonts w:ascii="Verdana" w:hAnsi="Verdana"/>
          <w:sz w:val="20"/>
          <w:szCs w:val="20"/>
        </w:rPr>
        <w:t xml:space="preserve">The tenderer's </w:t>
      </w:r>
      <w:r w:rsidR="00C11D8B" w:rsidRPr="00770A49">
        <w:rPr>
          <w:rFonts w:ascii="Verdana" w:hAnsi="Verdana"/>
          <w:sz w:val="20"/>
          <w:szCs w:val="20"/>
        </w:rPr>
        <w:t>authorized</w:t>
      </w:r>
      <w:r w:rsidRPr="00770A49">
        <w:rPr>
          <w:rFonts w:ascii="Verdana" w:hAnsi="Verdana"/>
          <w:sz w:val="20"/>
          <w:szCs w:val="20"/>
        </w:rPr>
        <w:t xml:space="preserve"> representative</w:t>
      </w:r>
      <w:r w:rsidR="004B1C80" w:rsidRPr="00770A49">
        <w:rPr>
          <w:rFonts w:ascii="Verdana" w:hAnsi="Verdana"/>
          <w:sz w:val="20"/>
          <w:szCs w:val="20"/>
        </w:rPr>
        <w:t>:</w:t>
      </w:r>
    </w:p>
    <w:p w14:paraId="7AAA4B60" w14:textId="77777777" w:rsidR="0014152C" w:rsidRPr="00770A49" w:rsidRDefault="0014152C" w:rsidP="005860F3">
      <w:pPr>
        <w:spacing w:after="0" w:line="240" w:lineRule="auto"/>
        <w:jc w:val="both"/>
        <w:rPr>
          <w:rFonts w:ascii="Verdana" w:hAnsi="Verdana"/>
          <w:sz w:val="20"/>
          <w:szCs w:val="20"/>
        </w:rPr>
      </w:pPr>
    </w:p>
    <w:p w14:paraId="721A9FFA" w14:textId="77777777" w:rsidR="0014152C" w:rsidRPr="00770A49" w:rsidRDefault="00770A49" w:rsidP="00B73246">
      <w:pPr>
        <w:spacing w:after="0" w:line="240" w:lineRule="auto"/>
        <w:ind w:left="4320" w:firstLine="720"/>
        <w:rPr>
          <w:rFonts w:ascii="Verdana" w:hAnsi="Verdana"/>
          <w:sz w:val="20"/>
          <w:szCs w:val="20"/>
        </w:rPr>
      </w:pPr>
      <w:r w:rsidRPr="00770A49">
        <w:rPr>
          <w:rFonts w:ascii="Verdana" w:hAnsi="Verdana"/>
          <w:sz w:val="20"/>
          <w:szCs w:val="20"/>
        </w:rPr>
        <w:t>In</w:t>
      </w:r>
      <w:r w:rsidR="0014152C" w:rsidRPr="00770A49">
        <w:rPr>
          <w:rFonts w:ascii="Verdana" w:hAnsi="Verdana"/>
          <w:sz w:val="20"/>
          <w:szCs w:val="20"/>
        </w:rPr>
        <w:t xml:space="preserve"> </w:t>
      </w:r>
      <w:r w:rsidR="0014152C" w:rsidRPr="00770A49">
        <w:rPr>
          <w:rFonts w:ascii="Verdana" w:hAnsi="Verdana"/>
          <w:sz w:val="20"/>
          <w:szCs w:val="20"/>
        </w:rPr>
        <w:fldChar w:fldCharType="begin">
          <w:ffData>
            <w:name w:val="Text1"/>
            <w:enabled/>
            <w:calcOnExit w:val="0"/>
            <w:textInput/>
          </w:ffData>
        </w:fldChar>
      </w:r>
      <w:bookmarkStart w:id="0" w:name="Text1"/>
      <w:r w:rsidR="0014152C" w:rsidRPr="00770A49">
        <w:rPr>
          <w:rFonts w:ascii="Verdana" w:hAnsi="Verdana"/>
          <w:sz w:val="20"/>
          <w:szCs w:val="20"/>
        </w:rPr>
        <w:instrText xml:space="preserve"> FORMTEXT </w:instrText>
      </w:r>
      <w:r w:rsidR="0014152C" w:rsidRPr="00770A49">
        <w:rPr>
          <w:rFonts w:ascii="Verdana" w:hAnsi="Verdana"/>
          <w:sz w:val="20"/>
          <w:szCs w:val="20"/>
        </w:rPr>
      </w:r>
      <w:r w:rsidR="0014152C" w:rsidRPr="00770A49">
        <w:rPr>
          <w:rFonts w:ascii="Verdana" w:hAnsi="Verdana"/>
          <w:sz w:val="20"/>
          <w:szCs w:val="20"/>
        </w:rPr>
        <w:fldChar w:fldCharType="separate"/>
      </w:r>
      <w:r w:rsidR="0014152C" w:rsidRPr="00770A49">
        <w:rPr>
          <w:rFonts w:ascii="Verdana" w:hAnsi="Verdana"/>
          <w:noProof/>
          <w:sz w:val="20"/>
          <w:szCs w:val="20"/>
        </w:rPr>
        <w:t> </w:t>
      </w:r>
      <w:r w:rsidR="0014152C" w:rsidRPr="00770A49">
        <w:rPr>
          <w:rFonts w:ascii="Verdana" w:hAnsi="Verdana"/>
          <w:noProof/>
          <w:sz w:val="20"/>
          <w:szCs w:val="20"/>
        </w:rPr>
        <w:t> </w:t>
      </w:r>
      <w:r w:rsidR="0014152C" w:rsidRPr="00770A49">
        <w:rPr>
          <w:rFonts w:ascii="Verdana" w:hAnsi="Verdana"/>
          <w:noProof/>
          <w:sz w:val="20"/>
          <w:szCs w:val="20"/>
        </w:rPr>
        <w:t> </w:t>
      </w:r>
      <w:r w:rsidR="0014152C" w:rsidRPr="00770A49">
        <w:rPr>
          <w:rFonts w:ascii="Verdana" w:hAnsi="Verdana"/>
          <w:noProof/>
          <w:sz w:val="20"/>
          <w:szCs w:val="20"/>
        </w:rPr>
        <w:t> </w:t>
      </w:r>
      <w:r w:rsidR="0014152C" w:rsidRPr="00770A49">
        <w:rPr>
          <w:rFonts w:ascii="Verdana" w:hAnsi="Verdana"/>
          <w:noProof/>
          <w:sz w:val="20"/>
          <w:szCs w:val="20"/>
        </w:rPr>
        <w:tab/>
      </w:r>
      <w:r w:rsidR="0014152C" w:rsidRPr="00770A49">
        <w:rPr>
          <w:rFonts w:ascii="Verdana" w:hAnsi="Verdana"/>
          <w:noProof/>
          <w:sz w:val="20"/>
          <w:szCs w:val="20"/>
        </w:rPr>
        <w:tab/>
      </w:r>
      <w:r w:rsidR="0014152C" w:rsidRPr="00770A49">
        <w:rPr>
          <w:rFonts w:ascii="Verdana" w:hAnsi="Verdana"/>
          <w:noProof/>
          <w:sz w:val="20"/>
          <w:szCs w:val="20"/>
        </w:rPr>
        <w:t> </w:t>
      </w:r>
      <w:r w:rsidR="0014152C" w:rsidRPr="00770A49">
        <w:rPr>
          <w:rFonts w:ascii="Verdana" w:hAnsi="Verdana"/>
          <w:sz w:val="20"/>
          <w:szCs w:val="20"/>
        </w:rPr>
        <w:fldChar w:fldCharType="end"/>
      </w:r>
      <w:bookmarkEnd w:id="0"/>
      <w:r w:rsidR="0014152C" w:rsidRPr="00770A49">
        <w:rPr>
          <w:rFonts w:ascii="Verdana" w:hAnsi="Verdana"/>
          <w:sz w:val="20"/>
          <w:szCs w:val="20"/>
        </w:rPr>
        <w:t xml:space="preserve">, </w:t>
      </w:r>
      <w:r w:rsidRPr="00770A49">
        <w:rPr>
          <w:rFonts w:ascii="Verdana" w:hAnsi="Verdana"/>
          <w:sz w:val="20"/>
          <w:szCs w:val="20"/>
        </w:rPr>
        <w:t>on</w:t>
      </w:r>
      <w:r w:rsidR="0014152C" w:rsidRPr="00770A49">
        <w:rPr>
          <w:rFonts w:ascii="Verdana" w:hAnsi="Verdana"/>
          <w:sz w:val="20"/>
          <w:szCs w:val="20"/>
        </w:rPr>
        <w:t xml:space="preserve"> </w:t>
      </w:r>
      <w:r w:rsidR="0014152C" w:rsidRPr="00770A49">
        <w:rPr>
          <w:rFonts w:ascii="Verdana" w:hAnsi="Verdana"/>
          <w:sz w:val="20"/>
          <w:szCs w:val="20"/>
        </w:rPr>
        <w:fldChar w:fldCharType="begin">
          <w:ffData>
            <w:name w:val="Text2"/>
            <w:enabled/>
            <w:calcOnExit w:val="0"/>
            <w:textInput/>
          </w:ffData>
        </w:fldChar>
      </w:r>
      <w:bookmarkStart w:id="1" w:name="Text2"/>
      <w:r w:rsidR="0014152C" w:rsidRPr="00770A49">
        <w:rPr>
          <w:rFonts w:ascii="Verdana" w:hAnsi="Verdana"/>
          <w:sz w:val="20"/>
          <w:szCs w:val="20"/>
        </w:rPr>
        <w:instrText xml:space="preserve"> FORMTEXT </w:instrText>
      </w:r>
      <w:r w:rsidR="0014152C" w:rsidRPr="00770A49">
        <w:rPr>
          <w:rFonts w:ascii="Verdana" w:hAnsi="Verdana"/>
          <w:sz w:val="20"/>
          <w:szCs w:val="20"/>
        </w:rPr>
      </w:r>
      <w:r w:rsidR="0014152C" w:rsidRPr="00770A49">
        <w:rPr>
          <w:rFonts w:ascii="Verdana" w:hAnsi="Verdana"/>
          <w:sz w:val="20"/>
          <w:szCs w:val="20"/>
        </w:rPr>
        <w:fldChar w:fldCharType="separate"/>
      </w:r>
      <w:r w:rsidR="0014152C" w:rsidRPr="00770A49">
        <w:rPr>
          <w:rFonts w:ascii="Verdana" w:hAnsi="Verdana"/>
          <w:noProof/>
          <w:sz w:val="20"/>
          <w:szCs w:val="20"/>
        </w:rPr>
        <w:t> </w:t>
      </w:r>
      <w:r w:rsidR="0014152C" w:rsidRPr="00770A49">
        <w:rPr>
          <w:rFonts w:ascii="Verdana" w:hAnsi="Verdana"/>
          <w:noProof/>
          <w:sz w:val="20"/>
          <w:szCs w:val="20"/>
        </w:rPr>
        <w:t> </w:t>
      </w:r>
      <w:r w:rsidR="0014152C" w:rsidRPr="00770A49">
        <w:rPr>
          <w:rFonts w:ascii="Verdana" w:hAnsi="Verdana"/>
          <w:noProof/>
          <w:sz w:val="20"/>
          <w:szCs w:val="20"/>
        </w:rPr>
        <w:t> </w:t>
      </w:r>
      <w:r w:rsidR="0014152C" w:rsidRPr="00770A49">
        <w:rPr>
          <w:rFonts w:ascii="Verdana" w:hAnsi="Verdana"/>
          <w:noProof/>
          <w:sz w:val="20"/>
          <w:szCs w:val="20"/>
        </w:rPr>
        <w:t> </w:t>
      </w:r>
      <w:r w:rsidR="0014152C" w:rsidRPr="00770A49">
        <w:rPr>
          <w:rFonts w:ascii="Verdana" w:hAnsi="Verdana"/>
          <w:noProof/>
          <w:sz w:val="20"/>
          <w:szCs w:val="20"/>
        </w:rPr>
        <w:tab/>
      </w:r>
      <w:r w:rsidR="0014152C" w:rsidRPr="00770A49">
        <w:rPr>
          <w:rFonts w:ascii="Verdana" w:hAnsi="Verdana"/>
          <w:noProof/>
          <w:sz w:val="20"/>
          <w:szCs w:val="20"/>
        </w:rPr>
        <w:t> </w:t>
      </w:r>
      <w:r w:rsidR="0014152C" w:rsidRPr="00770A49">
        <w:rPr>
          <w:rFonts w:ascii="Verdana" w:hAnsi="Verdana"/>
          <w:sz w:val="20"/>
          <w:szCs w:val="20"/>
        </w:rPr>
        <w:fldChar w:fldCharType="end"/>
      </w:r>
      <w:bookmarkEnd w:id="1"/>
    </w:p>
    <w:p w14:paraId="02782EA3" w14:textId="77777777" w:rsidR="00740C07" w:rsidRPr="00770A49" w:rsidRDefault="0014152C" w:rsidP="0014152C">
      <w:pPr>
        <w:spacing w:after="0" w:line="240" w:lineRule="auto"/>
        <w:rPr>
          <w:rFonts w:ascii="Verdana" w:hAnsi="Verdana"/>
          <w:sz w:val="20"/>
          <w:szCs w:val="20"/>
        </w:rPr>
      </w:pPr>
      <w:r w:rsidRPr="00770A49">
        <w:rPr>
          <w:rFonts w:ascii="Verdana" w:hAnsi="Verdana"/>
          <w:sz w:val="20"/>
          <w:szCs w:val="20"/>
        </w:rPr>
        <w:tab/>
      </w:r>
      <w:r w:rsidRPr="00770A49">
        <w:rPr>
          <w:rFonts w:ascii="Verdana" w:hAnsi="Verdana"/>
          <w:sz w:val="20"/>
          <w:szCs w:val="20"/>
        </w:rPr>
        <w:tab/>
      </w:r>
      <w:r w:rsidRPr="00770A49">
        <w:rPr>
          <w:rFonts w:ascii="Verdana" w:hAnsi="Verdana"/>
          <w:sz w:val="20"/>
          <w:szCs w:val="20"/>
        </w:rPr>
        <w:tab/>
      </w:r>
      <w:r w:rsidRPr="00770A49">
        <w:rPr>
          <w:rFonts w:ascii="Verdana" w:hAnsi="Verdana"/>
          <w:sz w:val="20"/>
          <w:szCs w:val="20"/>
        </w:rPr>
        <w:tab/>
      </w:r>
      <w:r w:rsidRPr="00770A49">
        <w:rPr>
          <w:rFonts w:ascii="Verdana" w:hAnsi="Verdana"/>
          <w:sz w:val="20"/>
          <w:szCs w:val="20"/>
        </w:rPr>
        <w:tab/>
      </w:r>
      <w:r w:rsidRPr="00770A49">
        <w:rPr>
          <w:rFonts w:ascii="Verdana" w:hAnsi="Verdana"/>
          <w:sz w:val="20"/>
          <w:szCs w:val="20"/>
        </w:rPr>
        <w:tab/>
      </w:r>
      <w:r w:rsidRPr="00770A49">
        <w:rPr>
          <w:rFonts w:ascii="Verdana" w:hAnsi="Verdana"/>
          <w:sz w:val="20"/>
          <w:szCs w:val="20"/>
        </w:rPr>
        <w:tab/>
      </w:r>
    </w:p>
    <w:p w14:paraId="57A1DD95" w14:textId="77777777" w:rsidR="0014152C" w:rsidRPr="00770A49" w:rsidRDefault="00770A49" w:rsidP="00740C07">
      <w:pPr>
        <w:spacing w:after="0" w:line="240" w:lineRule="auto"/>
        <w:ind w:left="4320" w:firstLine="720"/>
        <w:rPr>
          <w:rFonts w:ascii="Verdana" w:hAnsi="Verdana"/>
          <w:sz w:val="20"/>
          <w:szCs w:val="20"/>
        </w:rPr>
      </w:pPr>
      <w:r w:rsidRPr="00770A49">
        <w:rPr>
          <w:rFonts w:ascii="Verdana" w:hAnsi="Verdana"/>
          <w:sz w:val="20"/>
          <w:szCs w:val="20"/>
        </w:rPr>
        <w:t>Name and surname</w:t>
      </w:r>
      <w:r w:rsidR="0014152C" w:rsidRPr="00770A49">
        <w:rPr>
          <w:rFonts w:ascii="Verdana" w:hAnsi="Verdana"/>
          <w:sz w:val="20"/>
          <w:szCs w:val="20"/>
        </w:rPr>
        <w:t>:</w:t>
      </w:r>
    </w:p>
    <w:p w14:paraId="77BE8A13" w14:textId="77777777" w:rsidR="006A0387" w:rsidRPr="00770A49" w:rsidRDefault="006A0387" w:rsidP="0014152C">
      <w:pPr>
        <w:spacing w:after="0" w:line="240" w:lineRule="auto"/>
        <w:rPr>
          <w:rFonts w:ascii="Verdana" w:hAnsi="Verdana"/>
          <w:sz w:val="20"/>
          <w:szCs w:val="20"/>
        </w:rPr>
      </w:pPr>
    </w:p>
    <w:p w14:paraId="63C3EFCA" w14:textId="77777777" w:rsidR="00DC778D" w:rsidRPr="00770A49" w:rsidRDefault="00770A49" w:rsidP="00245D31">
      <w:pPr>
        <w:spacing w:after="0" w:line="240" w:lineRule="auto"/>
        <w:ind w:left="4320" w:firstLine="720"/>
        <w:rPr>
          <w:rFonts w:ascii="Verdana" w:hAnsi="Verdana"/>
          <w:sz w:val="20"/>
          <w:szCs w:val="20"/>
        </w:rPr>
      </w:pPr>
      <w:r w:rsidRPr="00770A49">
        <w:rPr>
          <w:rFonts w:ascii="Verdana" w:hAnsi="Verdana"/>
          <w:sz w:val="20"/>
          <w:szCs w:val="20"/>
        </w:rPr>
        <w:t>Signature and stamp</w:t>
      </w:r>
      <w:r w:rsidR="006A0387" w:rsidRPr="00770A49">
        <w:rPr>
          <w:rFonts w:ascii="Verdana" w:hAnsi="Verdana"/>
          <w:sz w:val="20"/>
          <w:szCs w:val="20"/>
        </w:rPr>
        <w:t>:</w:t>
      </w:r>
    </w:p>
    <w:sectPr w:rsidR="00DC778D" w:rsidRPr="00770A49" w:rsidSect="007F5185">
      <w:headerReference w:type="even" r:id="rId10"/>
      <w:headerReference w:type="default" r:id="rId11"/>
      <w:footerReference w:type="even" r:id="rId12"/>
      <w:footerReference w:type="default" r:id="rId13"/>
      <w:headerReference w:type="first" r:id="rId14"/>
      <w:footerReference w:type="first" r:id="rId15"/>
      <w:pgSz w:w="12240" w:h="15840" w:code="1"/>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C5D77" w14:textId="77777777" w:rsidR="008B1294" w:rsidRDefault="008B1294" w:rsidP="00E8595C">
      <w:pPr>
        <w:spacing w:after="0" w:line="240" w:lineRule="auto"/>
      </w:pPr>
      <w:r>
        <w:separator/>
      </w:r>
    </w:p>
  </w:endnote>
  <w:endnote w:type="continuationSeparator" w:id="0">
    <w:p w14:paraId="6197C224" w14:textId="77777777" w:rsidR="008B1294" w:rsidRDefault="008B1294" w:rsidP="00E85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EE"/>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F8338" w14:textId="77777777" w:rsidR="00F9174C" w:rsidRDefault="00F917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tblBorders>
      <w:tblLook w:val="04A0" w:firstRow="1" w:lastRow="0" w:firstColumn="1" w:lastColumn="0" w:noHBand="0" w:noVBand="1"/>
    </w:tblPr>
    <w:tblGrid>
      <w:gridCol w:w="4998"/>
      <w:gridCol w:w="4974"/>
    </w:tblGrid>
    <w:tr w:rsidR="00E8595C" w:rsidRPr="001774F3" w14:paraId="6854809D" w14:textId="77777777" w:rsidTr="00EF3621">
      <w:tc>
        <w:tcPr>
          <w:tcW w:w="6588" w:type="dxa"/>
        </w:tcPr>
        <w:p w14:paraId="6FA54581" w14:textId="77777777" w:rsidR="00E8595C" w:rsidRPr="001774F3" w:rsidRDefault="00BB671C" w:rsidP="00EF3621">
          <w:pPr>
            <w:pStyle w:val="Footer"/>
            <w:spacing w:after="0" w:line="240" w:lineRule="auto"/>
            <w:rPr>
              <w:rFonts w:ascii="Verdana" w:hAnsi="Verdana"/>
              <w:i/>
              <w:sz w:val="16"/>
              <w:szCs w:val="16"/>
              <w:vertAlign w:val="superscript"/>
              <w:lang w:val="sl-SI" w:eastAsia="en-US"/>
            </w:rPr>
          </w:pPr>
          <w:r>
            <w:rPr>
              <w:rFonts w:ascii="Verdana" w:hAnsi="Verdana"/>
              <w:i/>
              <w:sz w:val="16"/>
              <w:szCs w:val="16"/>
              <w:lang w:val="sl-SI" w:eastAsia="en-US"/>
            </w:rPr>
            <w:t>e</w:t>
          </w:r>
          <w:r w:rsidRPr="001774F3">
            <w:rPr>
              <w:rFonts w:ascii="Verdana" w:hAnsi="Verdana"/>
              <w:i/>
              <w:sz w:val="16"/>
              <w:szCs w:val="16"/>
              <w:lang w:val="sl-SI" w:eastAsia="en-US"/>
            </w:rPr>
            <w:t>PRO</w:t>
          </w:r>
          <w:r w:rsidRPr="001774F3">
            <w:rPr>
              <w:rFonts w:ascii="Verdana" w:hAnsi="Verdana"/>
              <w:i/>
              <w:sz w:val="16"/>
              <w:szCs w:val="16"/>
              <w:vertAlign w:val="superscript"/>
              <w:lang w:val="sl-SI" w:eastAsia="en-US"/>
            </w:rPr>
            <w:t>©</w:t>
          </w:r>
          <w:r w:rsidRPr="007443C6">
            <w:rPr>
              <w:rFonts w:ascii="Verdana" w:hAnsi="Verdana"/>
              <w:i/>
              <w:sz w:val="16"/>
              <w:szCs w:val="16"/>
              <w:lang w:val="sl-SI" w:eastAsia="en-US"/>
            </w:rPr>
            <w:t xml:space="preserve"> ver. 3.</w:t>
          </w:r>
          <w:r>
            <w:rPr>
              <w:rFonts w:ascii="Verdana" w:hAnsi="Verdana"/>
              <w:i/>
              <w:sz w:val="16"/>
              <w:szCs w:val="16"/>
              <w:lang w:val="sl-SI" w:eastAsia="en-US"/>
            </w:rPr>
            <w:t>3</w:t>
          </w:r>
        </w:p>
      </w:tc>
      <w:tc>
        <w:tcPr>
          <w:tcW w:w="6588" w:type="dxa"/>
          <w:vAlign w:val="center"/>
        </w:tcPr>
        <w:p w14:paraId="32685A14" w14:textId="77777777" w:rsidR="00E8595C" w:rsidRPr="001774F3" w:rsidRDefault="00E8595C" w:rsidP="00EF3621">
          <w:pPr>
            <w:pStyle w:val="Footer"/>
            <w:spacing w:after="0" w:line="240" w:lineRule="auto"/>
            <w:jc w:val="right"/>
            <w:rPr>
              <w:rFonts w:ascii="Verdana" w:hAnsi="Verdana"/>
              <w:sz w:val="16"/>
              <w:szCs w:val="16"/>
              <w:lang w:val="sl-SI" w:eastAsia="en-US"/>
            </w:rPr>
          </w:pPr>
          <w:r w:rsidRPr="001774F3">
            <w:rPr>
              <w:rFonts w:ascii="Verdana" w:hAnsi="Verdana"/>
              <w:sz w:val="16"/>
              <w:szCs w:val="16"/>
              <w:lang w:val="sl-SI" w:eastAsia="en-US"/>
            </w:rPr>
            <w:t xml:space="preserve">Stran </w:t>
          </w:r>
          <w:r w:rsidRPr="001774F3">
            <w:rPr>
              <w:rFonts w:ascii="Verdana" w:hAnsi="Verdana"/>
              <w:sz w:val="16"/>
              <w:szCs w:val="16"/>
              <w:lang w:val="sl-SI" w:eastAsia="en-US"/>
            </w:rPr>
            <w:fldChar w:fldCharType="begin"/>
          </w:r>
          <w:r w:rsidRPr="001774F3">
            <w:rPr>
              <w:rFonts w:ascii="Verdana" w:hAnsi="Verdana"/>
              <w:sz w:val="16"/>
              <w:szCs w:val="16"/>
              <w:lang w:val="sl-SI" w:eastAsia="en-US"/>
            </w:rPr>
            <w:instrText xml:space="preserve"> PAGE  \* Arabic  \* MERGEFORMAT </w:instrText>
          </w:r>
          <w:r w:rsidRPr="001774F3">
            <w:rPr>
              <w:rFonts w:ascii="Verdana" w:hAnsi="Verdana"/>
              <w:sz w:val="16"/>
              <w:szCs w:val="16"/>
              <w:lang w:val="sl-SI" w:eastAsia="en-US"/>
            </w:rPr>
            <w:fldChar w:fldCharType="separate"/>
          </w:r>
          <w:r w:rsidR="003569CC">
            <w:rPr>
              <w:rFonts w:ascii="Verdana" w:hAnsi="Verdana"/>
              <w:noProof/>
              <w:sz w:val="16"/>
              <w:szCs w:val="16"/>
              <w:lang w:val="sl-SI" w:eastAsia="en-US"/>
            </w:rPr>
            <w:t>2</w:t>
          </w:r>
          <w:r w:rsidRPr="001774F3">
            <w:rPr>
              <w:rFonts w:ascii="Verdana" w:hAnsi="Verdana"/>
              <w:sz w:val="16"/>
              <w:szCs w:val="16"/>
              <w:lang w:val="sl-SI" w:eastAsia="en-US"/>
            </w:rPr>
            <w:fldChar w:fldCharType="end"/>
          </w:r>
          <w:r w:rsidR="000C366D">
            <w:rPr>
              <w:rFonts w:ascii="Verdana" w:hAnsi="Verdana"/>
              <w:sz w:val="16"/>
              <w:szCs w:val="16"/>
              <w:lang w:val="sl-SI" w:eastAsia="en-US"/>
            </w:rPr>
            <w:t>/</w:t>
          </w:r>
          <w:r w:rsidRPr="001774F3">
            <w:rPr>
              <w:rFonts w:ascii="Verdana" w:hAnsi="Verdana"/>
              <w:sz w:val="16"/>
              <w:szCs w:val="16"/>
              <w:lang w:val="sl-SI" w:eastAsia="en-US"/>
            </w:rPr>
            <w:fldChar w:fldCharType="begin"/>
          </w:r>
          <w:r w:rsidRPr="001774F3">
            <w:rPr>
              <w:rFonts w:ascii="Verdana" w:hAnsi="Verdana"/>
              <w:sz w:val="16"/>
              <w:szCs w:val="16"/>
              <w:lang w:val="sl-SI" w:eastAsia="en-US"/>
            </w:rPr>
            <w:instrText xml:space="preserve"> NUMPAGES  \* Arabic  \* MERGEFORMAT </w:instrText>
          </w:r>
          <w:r w:rsidRPr="001774F3">
            <w:rPr>
              <w:rFonts w:ascii="Verdana" w:hAnsi="Verdana"/>
              <w:sz w:val="16"/>
              <w:szCs w:val="16"/>
              <w:lang w:val="sl-SI" w:eastAsia="en-US"/>
            </w:rPr>
            <w:fldChar w:fldCharType="separate"/>
          </w:r>
          <w:r w:rsidR="003569CC">
            <w:rPr>
              <w:rFonts w:ascii="Verdana" w:hAnsi="Verdana"/>
              <w:noProof/>
              <w:sz w:val="16"/>
              <w:szCs w:val="16"/>
              <w:lang w:val="sl-SI" w:eastAsia="en-US"/>
            </w:rPr>
            <w:t>3</w:t>
          </w:r>
          <w:r w:rsidRPr="001774F3">
            <w:rPr>
              <w:rFonts w:ascii="Verdana" w:hAnsi="Verdana"/>
              <w:sz w:val="16"/>
              <w:szCs w:val="16"/>
              <w:lang w:val="sl-SI" w:eastAsia="en-US"/>
            </w:rPr>
            <w:fldChar w:fldCharType="end"/>
          </w:r>
        </w:p>
      </w:tc>
    </w:tr>
  </w:tbl>
  <w:p w14:paraId="0CD6EE97" w14:textId="77777777" w:rsidR="00E8595C" w:rsidRDefault="00E859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492FF" w14:textId="77777777" w:rsidR="00F9174C" w:rsidRDefault="00F917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3F30D" w14:textId="77777777" w:rsidR="008B1294" w:rsidRDefault="008B1294" w:rsidP="00E8595C">
      <w:pPr>
        <w:spacing w:after="0" w:line="240" w:lineRule="auto"/>
      </w:pPr>
      <w:r>
        <w:separator/>
      </w:r>
    </w:p>
  </w:footnote>
  <w:footnote w:type="continuationSeparator" w:id="0">
    <w:p w14:paraId="0FE48E56" w14:textId="77777777" w:rsidR="008B1294" w:rsidRDefault="008B1294" w:rsidP="00E859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E21A7" w14:textId="77777777" w:rsidR="00F9174C" w:rsidRDefault="00F917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Look w:val="04A0" w:firstRow="1" w:lastRow="0" w:firstColumn="1" w:lastColumn="0" w:noHBand="0" w:noVBand="1"/>
    </w:tblPr>
    <w:tblGrid>
      <w:gridCol w:w="4944"/>
      <w:gridCol w:w="5028"/>
    </w:tblGrid>
    <w:tr w:rsidR="00E8595C" w:rsidRPr="001B422B" w14:paraId="5FC8AA21" w14:textId="77777777" w:rsidTr="00EF3621">
      <w:tc>
        <w:tcPr>
          <w:tcW w:w="6588" w:type="dxa"/>
        </w:tcPr>
        <w:p w14:paraId="66F2773E" w14:textId="77777777" w:rsidR="00E8595C" w:rsidRPr="001B422B" w:rsidRDefault="00D4534A" w:rsidP="007E00FF">
          <w:pPr>
            <w:pStyle w:val="Header"/>
            <w:spacing w:after="0" w:line="240" w:lineRule="auto"/>
            <w:rPr>
              <w:rFonts w:ascii="Verdana" w:hAnsi="Verdana"/>
              <w:sz w:val="16"/>
              <w:szCs w:val="16"/>
              <w:lang w:val="sl-SI" w:eastAsia="en-US"/>
            </w:rPr>
          </w:pPr>
          <w:r>
            <w:rPr>
              <w:rFonts w:ascii="Verdana" w:hAnsi="Verdana"/>
              <w:sz w:val="16"/>
              <w:szCs w:val="16"/>
              <w:lang w:val="sl-SI" w:eastAsia="en-US"/>
            </w:rPr>
            <w:t>ePRO</w:t>
          </w:r>
        </w:p>
      </w:tc>
      <w:tc>
        <w:tcPr>
          <w:tcW w:w="6588" w:type="dxa"/>
        </w:tcPr>
        <w:p w14:paraId="7ED58127" w14:textId="77777777" w:rsidR="007E00FF" w:rsidRPr="001B422B" w:rsidRDefault="00F83324" w:rsidP="007E00FF">
          <w:pPr>
            <w:pStyle w:val="Header"/>
            <w:spacing w:after="0" w:line="240" w:lineRule="auto"/>
            <w:jc w:val="right"/>
            <w:rPr>
              <w:rFonts w:ascii="Verdana" w:hAnsi="Verdana"/>
              <w:sz w:val="16"/>
              <w:szCs w:val="16"/>
              <w:lang w:val="sl-SI" w:eastAsia="en-US"/>
            </w:rPr>
          </w:pPr>
          <w:r w:rsidRPr="00F83324">
            <w:rPr>
              <w:rFonts w:ascii="Verdana" w:hAnsi="Verdana"/>
              <w:sz w:val="16"/>
              <w:szCs w:val="16"/>
              <w:lang w:val="sl-SI" w:eastAsia="en-US"/>
            </w:rPr>
            <w:t>Proforma invoice</w:t>
          </w:r>
        </w:p>
      </w:tc>
    </w:tr>
  </w:tbl>
  <w:p w14:paraId="3033A2A9" w14:textId="77777777" w:rsidR="00E8595C" w:rsidRDefault="00E859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1DA41" w14:textId="77777777" w:rsidR="00F9174C" w:rsidRDefault="00F917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63B14"/>
    <w:multiLevelType w:val="hybridMultilevel"/>
    <w:tmpl w:val="FA38C6D2"/>
    <w:lvl w:ilvl="0" w:tplc="BF0493E0">
      <w:start w:val="2"/>
      <w:numFmt w:val="bullet"/>
      <w:lvlText w:val="-"/>
      <w:lvlJc w:val="left"/>
      <w:pPr>
        <w:ind w:left="720" w:hanging="360"/>
      </w:pPr>
      <w:rPr>
        <w:rFonts w:ascii="Verdana" w:eastAsia="Arial Unicode MS" w:hAnsi="Verdan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F51111"/>
    <w:multiLevelType w:val="hybridMultilevel"/>
    <w:tmpl w:val="F348A75A"/>
    <w:lvl w:ilvl="0" w:tplc="04090003">
      <w:start w:val="1"/>
      <w:numFmt w:val="bullet"/>
      <w:lvlText w:val="o"/>
      <w:lvlJc w:val="left"/>
      <w:pPr>
        <w:ind w:left="720" w:hanging="360"/>
      </w:pPr>
      <w:rPr>
        <w:rFonts w:ascii="Courier New" w:hAnsi="Courier New" w:cs="Courier New"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2233495C"/>
    <w:multiLevelType w:val="hybridMultilevel"/>
    <w:tmpl w:val="15BC1F12"/>
    <w:styleLink w:val="ImportedStyle3"/>
    <w:lvl w:ilvl="0" w:tplc="3B78F966">
      <w:start w:val="1"/>
      <w:numFmt w:val="bullet"/>
      <w:lvlText w:val="·"/>
      <w:lvlJc w:val="left"/>
      <w:pPr>
        <w:ind w:left="106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41E6932">
      <w:start w:val="1"/>
      <w:numFmt w:val="bullet"/>
      <w:lvlText w:val="o"/>
      <w:lvlJc w:val="left"/>
      <w:pPr>
        <w:ind w:left="178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3043F04">
      <w:start w:val="1"/>
      <w:numFmt w:val="bullet"/>
      <w:lvlText w:val="▪"/>
      <w:lvlJc w:val="left"/>
      <w:pPr>
        <w:ind w:left="25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E8C71BA">
      <w:start w:val="1"/>
      <w:numFmt w:val="bullet"/>
      <w:lvlText w:val="·"/>
      <w:lvlJc w:val="left"/>
      <w:pPr>
        <w:ind w:left="322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6AAB5DA">
      <w:start w:val="1"/>
      <w:numFmt w:val="bullet"/>
      <w:lvlText w:val="o"/>
      <w:lvlJc w:val="left"/>
      <w:pPr>
        <w:ind w:left="394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EA8B6E6">
      <w:start w:val="1"/>
      <w:numFmt w:val="bullet"/>
      <w:lvlText w:val="▪"/>
      <w:lvlJc w:val="left"/>
      <w:pPr>
        <w:ind w:left="466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EE09D12">
      <w:start w:val="1"/>
      <w:numFmt w:val="bullet"/>
      <w:lvlText w:val="·"/>
      <w:lvlJc w:val="left"/>
      <w:pPr>
        <w:ind w:left="5389"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8D48134">
      <w:start w:val="1"/>
      <w:numFmt w:val="bullet"/>
      <w:lvlText w:val="o"/>
      <w:lvlJc w:val="left"/>
      <w:pPr>
        <w:ind w:left="610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56441F2">
      <w:start w:val="1"/>
      <w:numFmt w:val="bullet"/>
      <w:lvlText w:val="▪"/>
      <w:lvlJc w:val="left"/>
      <w:pPr>
        <w:ind w:left="6829"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22B36707"/>
    <w:multiLevelType w:val="hybridMultilevel"/>
    <w:tmpl w:val="15BC1F12"/>
    <w:numStyleLink w:val="ImportedStyle3"/>
  </w:abstractNum>
  <w:abstractNum w:abstractNumId="4" w15:restartNumberingAfterBreak="0">
    <w:nsid w:val="2E541864"/>
    <w:multiLevelType w:val="hybridMultilevel"/>
    <w:tmpl w:val="8B584ECC"/>
    <w:lvl w:ilvl="0" w:tplc="51B026B6">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112384C"/>
    <w:multiLevelType w:val="hybridMultilevel"/>
    <w:tmpl w:val="14EE5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37C6BE3"/>
    <w:multiLevelType w:val="multilevel"/>
    <w:tmpl w:val="1DE4F40C"/>
    <w:lvl w:ilvl="0">
      <w:start w:val="1"/>
      <w:numFmt w:val="decimal"/>
      <w:lvlText w:val="%1."/>
      <w:lvlJc w:val="left"/>
      <w:pPr>
        <w:ind w:left="360" w:hanging="360"/>
      </w:pPr>
      <w:rPr>
        <w:rFonts w:hint="default"/>
        <w:b/>
      </w:rPr>
    </w:lvl>
    <w:lvl w:ilvl="1">
      <w:start w:val="1"/>
      <w:numFmt w:val="decimal"/>
      <w:lvlText w:val="%1.%2"/>
      <w:lvlJc w:val="left"/>
      <w:pPr>
        <w:ind w:left="510" w:hanging="51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48E944A5"/>
    <w:multiLevelType w:val="hybridMultilevel"/>
    <w:tmpl w:val="426A443C"/>
    <w:lvl w:ilvl="0" w:tplc="96F4A5B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4BF963DC"/>
    <w:multiLevelType w:val="hybridMultilevel"/>
    <w:tmpl w:val="1E26DADE"/>
    <w:lvl w:ilvl="0" w:tplc="4C3E58B2">
      <w:start w:val="1"/>
      <w:numFmt w:val="decimal"/>
      <w:lvlText w:val="%1."/>
      <w:lvlJc w:val="left"/>
      <w:pPr>
        <w:ind w:left="357" w:hanging="357"/>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C06817"/>
    <w:multiLevelType w:val="hybridMultilevel"/>
    <w:tmpl w:val="0BD083E8"/>
    <w:lvl w:ilvl="0" w:tplc="BF0493E0">
      <w:start w:val="2"/>
      <w:numFmt w:val="bullet"/>
      <w:lvlText w:val="-"/>
      <w:lvlJc w:val="left"/>
      <w:pPr>
        <w:ind w:left="720" w:hanging="360"/>
      </w:pPr>
      <w:rPr>
        <w:rFonts w:ascii="Verdana" w:eastAsia="Arial Unicode MS" w:hAnsi="Verdan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1D0487"/>
    <w:multiLevelType w:val="hybridMultilevel"/>
    <w:tmpl w:val="B6FA16B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747F0845"/>
    <w:multiLevelType w:val="hybridMultilevel"/>
    <w:tmpl w:val="49DABC3A"/>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5A45343"/>
    <w:multiLevelType w:val="hybridMultilevel"/>
    <w:tmpl w:val="1DAA5D48"/>
    <w:lvl w:ilvl="0" w:tplc="2D2EC5E0">
      <w:start w:val="1"/>
      <w:numFmt w:val="decimal"/>
      <w:lvlText w:val="%1."/>
      <w:lvlJc w:val="left"/>
      <w:pPr>
        <w:ind w:left="360" w:hanging="360"/>
      </w:pPr>
      <w:rPr>
        <w:rFonts w:hint="default"/>
        <w:i w:val="0"/>
      </w:rPr>
    </w:lvl>
    <w:lvl w:ilvl="1" w:tplc="F36E5352">
      <w:numFmt w:val="bullet"/>
      <w:lvlText w:val="-"/>
      <w:lvlJc w:val="left"/>
      <w:pPr>
        <w:ind w:left="357" w:hanging="357"/>
      </w:pPr>
      <w:rPr>
        <w:rFonts w:ascii="Verdana" w:eastAsia="Arial Unicode MS" w:hAnsi="Verdana"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E81760B"/>
    <w:multiLevelType w:val="hybridMultilevel"/>
    <w:tmpl w:val="E330632E"/>
    <w:lvl w:ilvl="0" w:tplc="2F96E98E">
      <w:start w:val="1"/>
      <w:numFmt w:val="decimal"/>
      <w:lvlText w:val="%1."/>
      <w:lvlJc w:val="left"/>
      <w:pPr>
        <w:ind w:left="720" w:hanging="360"/>
      </w:pPr>
      <w:rPr>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459499665">
    <w:abstractNumId w:val="5"/>
  </w:num>
  <w:num w:numId="2" w16cid:durableId="1115907845">
    <w:abstractNumId w:val="8"/>
  </w:num>
  <w:num w:numId="3" w16cid:durableId="74594982">
    <w:abstractNumId w:val="6"/>
  </w:num>
  <w:num w:numId="4" w16cid:durableId="554052200">
    <w:abstractNumId w:val="0"/>
  </w:num>
  <w:num w:numId="5" w16cid:durableId="1055394572">
    <w:abstractNumId w:val="9"/>
  </w:num>
  <w:num w:numId="6" w16cid:durableId="2058972971">
    <w:abstractNumId w:val="11"/>
  </w:num>
  <w:num w:numId="7" w16cid:durableId="1384672883">
    <w:abstractNumId w:val="12"/>
  </w:num>
  <w:num w:numId="8" w16cid:durableId="172844710">
    <w:abstractNumId w:val="13"/>
  </w:num>
  <w:num w:numId="9" w16cid:durableId="335887680">
    <w:abstractNumId w:val="1"/>
  </w:num>
  <w:num w:numId="10" w16cid:durableId="7676243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2301933">
    <w:abstractNumId w:val="10"/>
  </w:num>
  <w:num w:numId="12" w16cid:durableId="797573123">
    <w:abstractNumId w:val="4"/>
  </w:num>
  <w:num w:numId="13" w16cid:durableId="1164541823">
    <w:abstractNumId w:val="7"/>
  </w:num>
  <w:num w:numId="14" w16cid:durableId="980580929">
    <w:abstractNumId w:val="2"/>
  </w:num>
  <w:num w:numId="15" w16cid:durableId="19288072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C20"/>
    <w:rsid w:val="00032585"/>
    <w:rsid w:val="00032CA2"/>
    <w:rsid w:val="00034E3F"/>
    <w:rsid w:val="0004110F"/>
    <w:rsid w:val="00043E48"/>
    <w:rsid w:val="00055634"/>
    <w:rsid w:val="00062313"/>
    <w:rsid w:val="000710D4"/>
    <w:rsid w:val="00071590"/>
    <w:rsid w:val="00085721"/>
    <w:rsid w:val="00094500"/>
    <w:rsid w:val="000A19BC"/>
    <w:rsid w:val="000A4845"/>
    <w:rsid w:val="000B1929"/>
    <w:rsid w:val="000B1E09"/>
    <w:rsid w:val="000B624B"/>
    <w:rsid w:val="000C366D"/>
    <w:rsid w:val="000C6F11"/>
    <w:rsid w:val="000D2426"/>
    <w:rsid w:val="000D3BC7"/>
    <w:rsid w:val="000F5DC9"/>
    <w:rsid w:val="000F6AD7"/>
    <w:rsid w:val="00102A41"/>
    <w:rsid w:val="00104B9F"/>
    <w:rsid w:val="00105709"/>
    <w:rsid w:val="00115B9D"/>
    <w:rsid w:val="001166BF"/>
    <w:rsid w:val="00120EB2"/>
    <w:rsid w:val="00121C19"/>
    <w:rsid w:val="001232D2"/>
    <w:rsid w:val="0014152C"/>
    <w:rsid w:val="001450FE"/>
    <w:rsid w:val="00164082"/>
    <w:rsid w:val="0019139C"/>
    <w:rsid w:val="001A1104"/>
    <w:rsid w:val="001C57FA"/>
    <w:rsid w:val="001D4771"/>
    <w:rsid w:val="001D5861"/>
    <w:rsid w:val="001E0865"/>
    <w:rsid w:val="001E0C24"/>
    <w:rsid w:val="00231369"/>
    <w:rsid w:val="0023498E"/>
    <w:rsid w:val="002350F0"/>
    <w:rsid w:val="00237806"/>
    <w:rsid w:val="00245D31"/>
    <w:rsid w:val="00245E95"/>
    <w:rsid w:val="00253C20"/>
    <w:rsid w:val="002576CE"/>
    <w:rsid w:val="00266959"/>
    <w:rsid w:val="00275ABB"/>
    <w:rsid w:val="00281B4E"/>
    <w:rsid w:val="002A7E07"/>
    <w:rsid w:val="002A7F55"/>
    <w:rsid w:val="002B07FC"/>
    <w:rsid w:val="002D0754"/>
    <w:rsid w:val="002F18A7"/>
    <w:rsid w:val="002F32BB"/>
    <w:rsid w:val="002F5275"/>
    <w:rsid w:val="0031187E"/>
    <w:rsid w:val="00326CE6"/>
    <w:rsid w:val="00332A72"/>
    <w:rsid w:val="00337EB2"/>
    <w:rsid w:val="00340CD8"/>
    <w:rsid w:val="003411F4"/>
    <w:rsid w:val="00346060"/>
    <w:rsid w:val="00350928"/>
    <w:rsid w:val="003569CC"/>
    <w:rsid w:val="0036256F"/>
    <w:rsid w:val="00365277"/>
    <w:rsid w:val="00384716"/>
    <w:rsid w:val="00393C1F"/>
    <w:rsid w:val="003A2E76"/>
    <w:rsid w:val="003B12B4"/>
    <w:rsid w:val="003B43A5"/>
    <w:rsid w:val="003C50A2"/>
    <w:rsid w:val="003C7631"/>
    <w:rsid w:val="003E2D43"/>
    <w:rsid w:val="003F2CC9"/>
    <w:rsid w:val="004027FD"/>
    <w:rsid w:val="00405C7A"/>
    <w:rsid w:val="00405FD5"/>
    <w:rsid w:val="00412C43"/>
    <w:rsid w:val="004208B5"/>
    <w:rsid w:val="004276AB"/>
    <w:rsid w:val="004511A0"/>
    <w:rsid w:val="00452A26"/>
    <w:rsid w:val="00457C02"/>
    <w:rsid w:val="004658D0"/>
    <w:rsid w:val="004858CE"/>
    <w:rsid w:val="00487235"/>
    <w:rsid w:val="004A1586"/>
    <w:rsid w:val="004B1C80"/>
    <w:rsid w:val="004B5C06"/>
    <w:rsid w:val="004C4429"/>
    <w:rsid w:val="004D6645"/>
    <w:rsid w:val="004E3981"/>
    <w:rsid w:val="004F7FF4"/>
    <w:rsid w:val="00500480"/>
    <w:rsid w:val="00503976"/>
    <w:rsid w:val="00507A1D"/>
    <w:rsid w:val="00530E5A"/>
    <w:rsid w:val="0053632C"/>
    <w:rsid w:val="005401C7"/>
    <w:rsid w:val="00547697"/>
    <w:rsid w:val="00551F36"/>
    <w:rsid w:val="00556783"/>
    <w:rsid w:val="00563740"/>
    <w:rsid w:val="00564F3C"/>
    <w:rsid w:val="0057307F"/>
    <w:rsid w:val="00577D77"/>
    <w:rsid w:val="00584B85"/>
    <w:rsid w:val="005860F3"/>
    <w:rsid w:val="00593658"/>
    <w:rsid w:val="005951EC"/>
    <w:rsid w:val="00597157"/>
    <w:rsid w:val="005B0D74"/>
    <w:rsid w:val="005B220A"/>
    <w:rsid w:val="005B6546"/>
    <w:rsid w:val="005D5752"/>
    <w:rsid w:val="005E56E1"/>
    <w:rsid w:val="005F54A2"/>
    <w:rsid w:val="005F711D"/>
    <w:rsid w:val="00603191"/>
    <w:rsid w:val="00603857"/>
    <w:rsid w:val="00606D2E"/>
    <w:rsid w:val="006073C3"/>
    <w:rsid w:val="006116ED"/>
    <w:rsid w:val="00623977"/>
    <w:rsid w:val="006240DD"/>
    <w:rsid w:val="006246E3"/>
    <w:rsid w:val="0062576D"/>
    <w:rsid w:val="0063375F"/>
    <w:rsid w:val="00633C70"/>
    <w:rsid w:val="00636202"/>
    <w:rsid w:val="0065210E"/>
    <w:rsid w:val="006606F8"/>
    <w:rsid w:val="00667CB2"/>
    <w:rsid w:val="00677846"/>
    <w:rsid w:val="00677CF4"/>
    <w:rsid w:val="00680B43"/>
    <w:rsid w:val="00685C84"/>
    <w:rsid w:val="006A0387"/>
    <w:rsid w:val="006A2FCE"/>
    <w:rsid w:val="006D73FC"/>
    <w:rsid w:val="006E232D"/>
    <w:rsid w:val="007162C8"/>
    <w:rsid w:val="007166CA"/>
    <w:rsid w:val="00720E41"/>
    <w:rsid w:val="007215B2"/>
    <w:rsid w:val="00725A2C"/>
    <w:rsid w:val="00733E55"/>
    <w:rsid w:val="00734428"/>
    <w:rsid w:val="00737841"/>
    <w:rsid w:val="00737FEA"/>
    <w:rsid w:val="00740C07"/>
    <w:rsid w:val="007473C3"/>
    <w:rsid w:val="00751DD4"/>
    <w:rsid w:val="0075526B"/>
    <w:rsid w:val="007652B8"/>
    <w:rsid w:val="007662C9"/>
    <w:rsid w:val="00770A49"/>
    <w:rsid w:val="00773575"/>
    <w:rsid w:val="007806DF"/>
    <w:rsid w:val="007819CA"/>
    <w:rsid w:val="00784DB0"/>
    <w:rsid w:val="007859B1"/>
    <w:rsid w:val="007A003E"/>
    <w:rsid w:val="007B47E2"/>
    <w:rsid w:val="007D2F75"/>
    <w:rsid w:val="007E00FF"/>
    <w:rsid w:val="007E5ACE"/>
    <w:rsid w:val="007F5185"/>
    <w:rsid w:val="007F6577"/>
    <w:rsid w:val="00800397"/>
    <w:rsid w:val="00810817"/>
    <w:rsid w:val="00812E11"/>
    <w:rsid w:val="008259CB"/>
    <w:rsid w:val="00835321"/>
    <w:rsid w:val="00890C6E"/>
    <w:rsid w:val="00895F93"/>
    <w:rsid w:val="008A506B"/>
    <w:rsid w:val="008A6DC7"/>
    <w:rsid w:val="008B1294"/>
    <w:rsid w:val="008B2C93"/>
    <w:rsid w:val="008C19DF"/>
    <w:rsid w:val="008D036F"/>
    <w:rsid w:val="008E3109"/>
    <w:rsid w:val="008E4F02"/>
    <w:rsid w:val="0091067C"/>
    <w:rsid w:val="0091654D"/>
    <w:rsid w:val="0092324D"/>
    <w:rsid w:val="00924B09"/>
    <w:rsid w:val="00934BD6"/>
    <w:rsid w:val="00955A14"/>
    <w:rsid w:val="00960A2F"/>
    <w:rsid w:val="00965A62"/>
    <w:rsid w:val="00986A75"/>
    <w:rsid w:val="00987205"/>
    <w:rsid w:val="009974A9"/>
    <w:rsid w:val="009C3D9C"/>
    <w:rsid w:val="009D0916"/>
    <w:rsid w:val="009D6416"/>
    <w:rsid w:val="009F17B3"/>
    <w:rsid w:val="009F64DF"/>
    <w:rsid w:val="00A042BA"/>
    <w:rsid w:val="00A14558"/>
    <w:rsid w:val="00A21FFB"/>
    <w:rsid w:val="00A226C4"/>
    <w:rsid w:val="00A24F94"/>
    <w:rsid w:val="00A25009"/>
    <w:rsid w:val="00A35307"/>
    <w:rsid w:val="00A528D6"/>
    <w:rsid w:val="00A61E2F"/>
    <w:rsid w:val="00A67261"/>
    <w:rsid w:val="00A77368"/>
    <w:rsid w:val="00A77CC1"/>
    <w:rsid w:val="00A96D9D"/>
    <w:rsid w:val="00AB2E5C"/>
    <w:rsid w:val="00AB4546"/>
    <w:rsid w:val="00AB6E47"/>
    <w:rsid w:val="00AD5928"/>
    <w:rsid w:val="00AF0E3F"/>
    <w:rsid w:val="00AF46CA"/>
    <w:rsid w:val="00AF7E75"/>
    <w:rsid w:val="00B50F31"/>
    <w:rsid w:val="00B5434D"/>
    <w:rsid w:val="00B55241"/>
    <w:rsid w:val="00B55691"/>
    <w:rsid w:val="00B64155"/>
    <w:rsid w:val="00B73246"/>
    <w:rsid w:val="00B738E5"/>
    <w:rsid w:val="00BA2496"/>
    <w:rsid w:val="00BA65AB"/>
    <w:rsid w:val="00BB4FCC"/>
    <w:rsid w:val="00BB671C"/>
    <w:rsid w:val="00BB7136"/>
    <w:rsid w:val="00BC3291"/>
    <w:rsid w:val="00BC5565"/>
    <w:rsid w:val="00BC79E3"/>
    <w:rsid w:val="00BD037F"/>
    <w:rsid w:val="00BD484C"/>
    <w:rsid w:val="00BD5F0C"/>
    <w:rsid w:val="00BD68E5"/>
    <w:rsid w:val="00C005E1"/>
    <w:rsid w:val="00C02D4A"/>
    <w:rsid w:val="00C035FE"/>
    <w:rsid w:val="00C0382F"/>
    <w:rsid w:val="00C11D8B"/>
    <w:rsid w:val="00C2156A"/>
    <w:rsid w:val="00C258B8"/>
    <w:rsid w:val="00C25A16"/>
    <w:rsid w:val="00C27993"/>
    <w:rsid w:val="00C441C0"/>
    <w:rsid w:val="00C4501F"/>
    <w:rsid w:val="00C51EEF"/>
    <w:rsid w:val="00C57E30"/>
    <w:rsid w:val="00C61F15"/>
    <w:rsid w:val="00C64AE9"/>
    <w:rsid w:val="00C711DA"/>
    <w:rsid w:val="00C77B8C"/>
    <w:rsid w:val="00C9405C"/>
    <w:rsid w:val="00C962C9"/>
    <w:rsid w:val="00CA55FD"/>
    <w:rsid w:val="00CA734E"/>
    <w:rsid w:val="00CB119E"/>
    <w:rsid w:val="00CC05CC"/>
    <w:rsid w:val="00CC17B5"/>
    <w:rsid w:val="00CC2D1F"/>
    <w:rsid w:val="00CE3CF9"/>
    <w:rsid w:val="00CE57D8"/>
    <w:rsid w:val="00D07D48"/>
    <w:rsid w:val="00D354EC"/>
    <w:rsid w:val="00D4534A"/>
    <w:rsid w:val="00D46234"/>
    <w:rsid w:val="00D47B51"/>
    <w:rsid w:val="00D513CE"/>
    <w:rsid w:val="00D52B87"/>
    <w:rsid w:val="00D53873"/>
    <w:rsid w:val="00D5658A"/>
    <w:rsid w:val="00D6361C"/>
    <w:rsid w:val="00D648B7"/>
    <w:rsid w:val="00D85DAC"/>
    <w:rsid w:val="00D861EB"/>
    <w:rsid w:val="00D875B9"/>
    <w:rsid w:val="00D96E05"/>
    <w:rsid w:val="00DC5715"/>
    <w:rsid w:val="00DC778D"/>
    <w:rsid w:val="00DD3273"/>
    <w:rsid w:val="00DD6777"/>
    <w:rsid w:val="00DE1BD1"/>
    <w:rsid w:val="00DE78D2"/>
    <w:rsid w:val="00DF08CA"/>
    <w:rsid w:val="00DF7BC4"/>
    <w:rsid w:val="00DF7F67"/>
    <w:rsid w:val="00E01370"/>
    <w:rsid w:val="00E03C23"/>
    <w:rsid w:val="00E451E3"/>
    <w:rsid w:val="00E544B0"/>
    <w:rsid w:val="00E62E1F"/>
    <w:rsid w:val="00E81ABD"/>
    <w:rsid w:val="00E8595C"/>
    <w:rsid w:val="00E90B55"/>
    <w:rsid w:val="00EB1E80"/>
    <w:rsid w:val="00ED3ED8"/>
    <w:rsid w:val="00EE27AC"/>
    <w:rsid w:val="00EE4FF4"/>
    <w:rsid w:val="00EF3621"/>
    <w:rsid w:val="00F13149"/>
    <w:rsid w:val="00F1498E"/>
    <w:rsid w:val="00F61645"/>
    <w:rsid w:val="00F62869"/>
    <w:rsid w:val="00F634B6"/>
    <w:rsid w:val="00F74175"/>
    <w:rsid w:val="00F83324"/>
    <w:rsid w:val="00F9174C"/>
    <w:rsid w:val="00FA0F9A"/>
    <w:rsid w:val="00FA1720"/>
    <w:rsid w:val="00FB0EF3"/>
    <w:rsid w:val="00FB5534"/>
    <w:rsid w:val="00FB6B5E"/>
    <w:rsid w:val="00FC3C9E"/>
    <w:rsid w:val="00FC3ED5"/>
    <w:rsid w:val="00FD6417"/>
    <w:rsid w:val="00FD670E"/>
    <w:rsid w:val="00FE2B77"/>
    <w:rsid w:val="00FF58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3764E"/>
  <w15:chartTrackingRefBased/>
  <w15:docId w15:val="{A33F1172-40EE-469C-A045-8C6F9E037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85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595C"/>
    <w:pPr>
      <w:tabs>
        <w:tab w:val="center" w:pos="4680"/>
        <w:tab w:val="right" w:pos="9360"/>
      </w:tabs>
    </w:pPr>
    <w:rPr>
      <w:lang w:val="x-none" w:eastAsia="x-none"/>
    </w:rPr>
  </w:style>
  <w:style w:type="character" w:customStyle="1" w:styleId="HeaderChar">
    <w:name w:val="Header Char"/>
    <w:link w:val="Header"/>
    <w:uiPriority w:val="99"/>
    <w:rsid w:val="00E8595C"/>
    <w:rPr>
      <w:sz w:val="22"/>
      <w:szCs w:val="22"/>
    </w:rPr>
  </w:style>
  <w:style w:type="paragraph" w:styleId="Footer">
    <w:name w:val="footer"/>
    <w:basedOn w:val="Normal"/>
    <w:link w:val="FooterChar"/>
    <w:uiPriority w:val="99"/>
    <w:unhideWhenUsed/>
    <w:rsid w:val="00E8595C"/>
    <w:pPr>
      <w:tabs>
        <w:tab w:val="center" w:pos="4680"/>
        <w:tab w:val="right" w:pos="9360"/>
      </w:tabs>
    </w:pPr>
    <w:rPr>
      <w:lang w:val="x-none" w:eastAsia="x-none"/>
    </w:rPr>
  </w:style>
  <w:style w:type="character" w:customStyle="1" w:styleId="FooterChar">
    <w:name w:val="Footer Char"/>
    <w:link w:val="Footer"/>
    <w:uiPriority w:val="99"/>
    <w:rsid w:val="00E8595C"/>
    <w:rPr>
      <w:sz w:val="22"/>
      <w:szCs w:val="22"/>
    </w:rPr>
  </w:style>
  <w:style w:type="paragraph" w:styleId="ListParagraph">
    <w:name w:val="List Paragraph"/>
    <w:basedOn w:val="Normal"/>
    <w:qFormat/>
    <w:rsid w:val="00085721"/>
    <w:pPr>
      <w:ind w:left="720"/>
      <w:contextualSpacing/>
    </w:pPr>
  </w:style>
  <w:style w:type="character" w:styleId="Hyperlink">
    <w:name w:val="Hyperlink"/>
    <w:uiPriority w:val="99"/>
    <w:unhideWhenUsed/>
    <w:rsid w:val="00A21FFB"/>
    <w:rPr>
      <w:color w:val="0563C1"/>
      <w:u w:val="single"/>
    </w:rPr>
  </w:style>
  <w:style w:type="character" w:customStyle="1" w:styleId="UnresolvedMention1">
    <w:name w:val="Unresolved Mention1"/>
    <w:uiPriority w:val="99"/>
    <w:semiHidden/>
    <w:unhideWhenUsed/>
    <w:rsid w:val="00A21FFB"/>
    <w:rPr>
      <w:color w:val="808080"/>
      <w:shd w:val="clear" w:color="auto" w:fill="E6E6E6"/>
    </w:rPr>
  </w:style>
  <w:style w:type="paragraph" w:styleId="BalloonText">
    <w:name w:val="Balloon Text"/>
    <w:basedOn w:val="Normal"/>
    <w:link w:val="BalloonTextChar"/>
    <w:uiPriority w:val="99"/>
    <w:semiHidden/>
    <w:unhideWhenUsed/>
    <w:rsid w:val="00965A62"/>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65A62"/>
    <w:rPr>
      <w:rFonts w:ascii="Tahoma" w:hAnsi="Tahoma" w:cs="Tahoma"/>
      <w:sz w:val="16"/>
      <w:szCs w:val="16"/>
      <w:lang w:val="en-US" w:eastAsia="en-US"/>
    </w:rPr>
  </w:style>
  <w:style w:type="character" w:styleId="CommentReference">
    <w:name w:val="annotation reference"/>
    <w:uiPriority w:val="99"/>
    <w:semiHidden/>
    <w:unhideWhenUsed/>
    <w:rsid w:val="000A19BC"/>
    <w:rPr>
      <w:sz w:val="16"/>
      <w:szCs w:val="16"/>
    </w:rPr>
  </w:style>
  <w:style w:type="paragraph" w:styleId="CommentText">
    <w:name w:val="annotation text"/>
    <w:basedOn w:val="Normal"/>
    <w:link w:val="CommentTextChar"/>
    <w:uiPriority w:val="99"/>
    <w:unhideWhenUsed/>
    <w:rsid w:val="000A19BC"/>
    <w:rPr>
      <w:sz w:val="20"/>
      <w:szCs w:val="20"/>
    </w:rPr>
  </w:style>
  <w:style w:type="character" w:customStyle="1" w:styleId="CommentTextChar">
    <w:name w:val="Comment Text Char"/>
    <w:link w:val="CommentText"/>
    <w:uiPriority w:val="99"/>
    <w:rsid w:val="000A19BC"/>
    <w:rPr>
      <w:lang w:val="en-US" w:eastAsia="en-US"/>
    </w:rPr>
  </w:style>
  <w:style w:type="paragraph" w:styleId="CommentSubject">
    <w:name w:val="annotation subject"/>
    <w:basedOn w:val="CommentText"/>
    <w:next w:val="CommentText"/>
    <w:link w:val="CommentSubjectChar"/>
    <w:uiPriority w:val="99"/>
    <w:semiHidden/>
    <w:unhideWhenUsed/>
    <w:rsid w:val="000A19BC"/>
    <w:rPr>
      <w:b/>
      <w:bCs/>
    </w:rPr>
  </w:style>
  <w:style w:type="character" w:customStyle="1" w:styleId="CommentSubjectChar">
    <w:name w:val="Comment Subject Char"/>
    <w:link w:val="CommentSubject"/>
    <w:uiPriority w:val="99"/>
    <w:semiHidden/>
    <w:rsid w:val="000A19BC"/>
    <w:rPr>
      <w:b/>
      <w:bCs/>
      <w:lang w:val="en-US" w:eastAsia="en-US"/>
    </w:rPr>
  </w:style>
  <w:style w:type="paragraph" w:styleId="Revision">
    <w:name w:val="Revision"/>
    <w:hidden/>
    <w:uiPriority w:val="99"/>
    <w:semiHidden/>
    <w:rsid w:val="00B73246"/>
    <w:rPr>
      <w:sz w:val="22"/>
      <w:szCs w:val="22"/>
      <w:lang w:eastAsia="en-US"/>
    </w:rPr>
  </w:style>
  <w:style w:type="numbering" w:customStyle="1" w:styleId="ImportedStyle3">
    <w:name w:val="Imported Style 3"/>
    <w:rsid w:val="00F83324"/>
    <w:pPr>
      <w:numPr>
        <w:numId w:val="14"/>
      </w:numPr>
    </w:pPr>
  </w:style>
  <w:style w:type="paragraph" w:customStyle="1" w:styleId="BodyA">
    <w:name w:val="Body A"/>
    <w:rsid w:val="00F83324"/>
    <w:pPr>
      <w:pBdr>
        <w:top w:val="nil"/>
        <w:left w:val="nil"/>
        <w:bottom w:val="nil"/>
        <w:right w:val="nil"/>
        <w:between w:val="nil"/>
        <w:bar w:val="nil"/>
      </w:pBdr>
      <w:spacing w:after="200" w:line="276" w:lineRule="auto"/>
    </w:pPr>
    <w:rPr>
      <w:rFonts w:cs="Calibri"/>
      <w:color w:val="000000"/>
      <w:sz w:val="22"/>
      <w:szCs w:val="22"/>
      <w:u w:color="000000"/>
      <w:bdr w:val="nil"/>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218914">
      <w:bodyDiv w:val="1"/>
      <w:marLeft w:val="0"/>
      <w:marRight w:val="0"/>
      <w:marTop w:val="0"/>
      <w:marBottom w:val="0"/>
      <w:divBdr>
        <w:top w:val="none" w:sz="0" w:space="0" w:color="auto"/>
        <w:left w:val="none" w:sz="0" w:space="0" w:color="auto"/>
        <w:bottom w:val="none" w:sz="0" w:space="0" w:color="auto"/>
        <w:right w:val="none" w:sz="0" w:space="0" w:color="auto"/>
      </w:divBdr>
    </w:div>
    <w:div w:id="202837032">
      <w:bodyDiv w:val="1"/>
      <w:marLeft w:val="0"/>
      <w:marRight w:val="0"/>
      <w:marTop w:val="0"/>
      <w:marBottom w:val="0"/>
      <w:divBdr>
        <w:top w:val="none" w:sz="0" w:space="0" w:color="auto"/>
        <w:left w:val="none" w:sz="0" w:space="0" w:color="auto"/>
        <w:bottom w:val="none" w:sz="0" w:space="0" w:color="auto"/>
        <w:right w:val="none" w:sz="0" w:space="0" w:color="auto"/>
      </w:divBdr>
    </w:div>
    <w:div w:id="593318225">
      <w:bodyDiv w:val="1"/>
      <w:marLeft w:val="0"/>
      <w:marRight w:val="0"/>
      <w:marTop w:val="0"/>
      <w:marBottom w:val="0"/>
      <w:divBdr>
        <w:top w:val="none" w:sz="0" w:space="0" w:color="auto"/>
        <w:left w:val="none" w:sz="0" w:space="0" w:color="auto"/>
        <w:bottom w:val="none" w:sz="0" w:space="0" w:color="auto"/>
        <w:right w:val="none" w:sz="0" w:space="0" w:color="auto"/>
      </w:divBdr>
    </w:div>
    <w:div w:id="1120757712">
      <w:bodyDiv w:val="1"/>
      <w:marLeft w:val="0"/>
      <w:marRight w:val="0"/>
      <w:marTop w:val="0"/>
      <w:marBottom w:val="0"/>
      <w:divBdr>
        <w:top w:val="none" w:sz="0" w:space="0" w:color="auto"/>
        <w:left w:val="none" w:sz="0" w:space="0" w:color="auto"/>
        <w:bottom w:val="none" w:sz="0" w:space="0" w:color="auto"/>
        <w:right w:val="none" w:sz="0" w:space="0" w:color="auto"/>
      </w:divBdr>
    </w:div>
    <w:div w:id="149214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7676A27B5C1548A3A65614C05BB55D" ma:contentTypeVersion="17" ma:contentTypeDescription="Create a new document." ma:contentTypeScope="" ma:versionID="0f99df13bb5a229698e2e05600b94fa4">
  <xsd:schema xmlns:xsd="http://www.w3.org/2001/XMLSchema" xmlns:xs="http://www.w3.org/2001/XMLSchema" xmlns:p="http://schemas.microsoft.com/office/2006/metadata/properties" xmlns:ns2="5e2ccdf8-ad64-4586-b751-fc2dc5081f96" xmlns:ns3="26813e68-f6c0-4ad0-87c9-1e94873f5177" targetNamespace="http://schemas.microsoft.com/office/2006/metadata/properties" ma:root="true" ma:fieldsID="4c79c1df6c4495c2ea5b2f3ca7d58795" ns2:_="" ns3:_="">
    <xsd:import namespace="5e2ccdf8-ad64-4586-b751-fc2dc5081f96"/>
    <xsd:import namespace="26813e68-f6c0-4ad0-87c9-1e94873f517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2ccdf8-ad64-4586-b751-fc2dc5081f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cfe972-9c46-42a5-9f01-2000c190c9e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Comments" ma:index="24" nillable="true" ma:displayName="Comments" ma:format="Dropdown" ma:internalName="Commen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813e68-f6c0-4ad0-87c9-1e94873f51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b09639a-d37d-48d3-be57-7f17ed9f8251}" ma:internalName="TaxCatchAll" ma:showField="CatchAllData" ma:web="26813e68-f6c0-4ad0-87c9-1e94873f51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769FE6-EBBB-488E-B0DF-97500CC21E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2ccdf8-ad64-4586-b751-fc2dc5081f96"/>
    <ds:schemaRef ds:uri="26813e68-f6c0-4ad0-87c9-1e94873f51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8A78D7-9747-4CA4-8979-E33A5A2BDDD0}">
  <ds:schemaRefs>
    <ds:schemaRef ds:uri="http://schemas.microsoft.com/sharepoint/v3/contenttype/forms"/>
  </ds:schemaRefs>
</ds:datastoreItem>
</file>

<file path=customXml/itemProps3.xml><?xml version="1.0" encoding="utf-8"?>
<ds:datastoreItem xmlns:ds="http://schemas.openxmlformats.org/officeDocument/2006/customXml" ds:itemID="{198676E7-7BC0-4DB2-9F9D-1BAC0AC37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831</Words>
  <Characters>4743</Characters>
  <Application>Microsoft Office Word</Application>
  <DocSecurity>0</DocSecurity>
  <Lines>39</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Praetor d.o.o.</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Praetor d.o.o.</dc:creator>
  <cp:keywords/>
  <cp:lastModifiedBy>K</cp:lastModifiedBy>
  <cp:revision>6</cp:revision>
  <dcterms:created xsi:type="dcterms:W3CDTF">2025-11-03T08:34:00Z</dcterms:created>
  <dcterms:modified xsi:type="dcterms:W3CDTF">2025-11-04T14:56:00Z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Files_P1021n1_P1033">
    <vt:lpwstr>Šlajmerjeva ulica 6</vt:lpwstr>
  </property>
  <property fmtid="{D5CDD505-2E9C-101B-9397-08002B2CF9AE}" pid="3" name="MFiles_P1045">
    <vt:lpwstr/>
  </property>
  <property fmtid="{D5CDD505-2E9C-101B-9397-08002B2CF9AE}" pid="4" name="MFiles_PG5BC2FC14A405421BA79F5FEC63BD00E3n1_PGB3D8D77D2D654902AEB821305A1A12BC">
    <vt:lpwstr>1000 Ljubljana</vt:lpwstr>
  </property>
  <property fmtid="{D5CDD505-2E9C-101B-9397-08002B2CF9AE}" pid="5" name="MFiles_PGD818801420344C36A96C09D897B0ACBE">
    <vt:lpwstr/>
  </property>
  <property fmtid="{D5CDD505-2E9C-101B-9397-08002B2CF9AE}" pid="6" name="MFiles_P1046">
    <vt:lpwstr/>
  </property>
  <property fmtid="{D5CDD505-2E9C-101B-9397-08002B2CF9AE}" pid="7" name="Comments">
    <vt:lpwstr/>
  </property>
  <property fmtid="{D5CDD505-2E9C-101B-9397-08002B2CF9AE}" pid="8" name="lcf76f155ced4ddcb4097134ff3c332f">
    <vt:lpwstr/>
  </property>
  <property fmtid="{D5CDD505-2E9C-101B-9397-08002B2CF9AE}" pid="9" name="TaxCatchAll">
    <vt:lpwstr/>
  </property>
</Properties>
</file>